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Lato" w:cs="Lato" w:eastAsia="Lato" w:hAnsi="Lato"/>
          <w:b w:val="1"/>
          <w:sz w:val="24"/>
          <w:szCs w:val="24"/>
        </w:rPr>
      </w:pPr>
      <w:r w:rsidDel="00000000" w:rsidR="00000000" w:rsidRPr="00000000">
        <w:rPr>
          <w:rFonts w:ascii="Lato" w:cs="Lato" w:eastAsia="Lato" w:hAnsi="Lato"/>
          <w:sz w:val="24"/>
          <w:szCs w:val="24"/>
          <w:rtl w:val="0"/>
        </w:rPr>
        <w:t xml:space="preserve">A Coordenação do Programa de Extensão “Sala de Situação de Saúde" (SDS) do Departamento de Saúde Coletiva da Faculdade de Saúde da Universidade de Brasília (FS/UnB) torna público o presente edital para a seleção de </w:t>
      </w:r>
      <w:r w:rsidDel="00000000" w:rsidR="00000000" w:rsidRPr="00000000">
        <w:rPr>
          <w:rFonts w:ascii="Lato" w:cs="Lato" w:eastAsia="Lato" w:hAnsi="Lato"/>
          <w:sz w:val="24"/>
          <w:szCs w:val="24"/>
          <w:rtl w:val="0"/>
        </w:rPr>
        <w:t xml:space="preserve">bolsista de pesquisa, no projeto "</w:t>
      </w:r>
      <w:r w:rsidDel="00000000" w:rsidR="00000000" w:rsidRPr="00000000">
        <w:rPr>
          <w:rFonts w:ascii="Lato" w:cs="Lato" w:eastAsia="Lato" w:hAnsi="Lato"/>
          <w:b w:val="1"/>
          <w:sz w:val="24"/>
          <w:szCs w:val="24"/>
          <w:rtl w:val="0"/>
        </w:rPr>
        <w:t xml:space="preserve">Estudos de avaliação e incorporação de tecnologias – Força Nacional SUS”.</w:t>
      </w:r>
    </w:p>
    <w:p w:rsidR="00000000" w:rsidDel="00000000" w:rsidP="00000000" w:rsidRDefault="00000000" w:rsidRPr="00000000" w14:paraId="00000002">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Lato" w:cs="Lato" w:eastAsia="Lato" w:hAnsi="Lato"/>
        </w:rPr>
      </w:pPr>
      <w:r w:rsidDel="00000000" w:rsidR="00000000" w:rsidRPr="00000000">
        <w:rPr>
          <w:rFonts w:ascii="Lato" w:cs="Lato" w:eastAsia="Lato" w:hAnsi="Lato"/>
          <w:rtl w:val="0"/>
        </w:rPr>
        <w:t xml:space="preserve">1. OBJETIVO</w:t>
        <w:br w:type="textWrapping"/>
      </w:r>
    </w:p>
    <w:p w:rsidR="00000000" w:rsidDel="00000000" w:rsidP="00000000" w:rsidRDefault="00000000" w:rsidRPr="00000000" w14:paraId="00000004">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Selecionar </w:t>
      </w:r>
      <w:r w:rsidDel="00000000" w:rsidR="00000000" w:rsidRPr="00000000">
        <w:rPr>
          <w:rFonts w:ascii="Lato" w:cs="Lato" w:eastAsia="Lato" w:hAnsi="Lato"/>
          <w:sz w:val="24"/>
          <w:szCs w:val="24"/>
          <w:rtl w:val="0"/>
        </w:rPr>
        <w:t xml:space="preserve">1 (um) estudante de pós-graduação para atuar como bolsistas no Projeto de pesquisa “Estudos de avaliação e incorporação de tecnologias – Força Nacional SUS”</w:t>
      </w:r>
    </w:p>
    <w:p w:rsidR="00000000" w:rsidDel="00000000" w:rsidP="00000000" w:rsidRDefault="00000000" w:rsidRPr="00000000" w14:paraId="00000005">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06">
      <w:pPr>
        <w:pStyle w:val="Heading1"/>
        <w:spacing w:line="360" w:lineRule="auto"/>
        <w:jc w:val="both"/>
        <w:rPr/>
      </w:pPr>
      <w:bookmarkStart w:colFirst="0" w:colLast="0" w:name="_b4ord5anu08i" w:id="0"/>
      <w:bookmarkEnd w:id="0"/>
      <w:r w:rsidDel="00000000" w:rsidR="00000000" w:rsidRPr="00000000">
        <w:rPr>
          <w:rtl w:val="0"/>
        </w:rPr>
        <w:t xml:space="preserve">2. DAS VAGAS DISPONÍVEIS</w:t>
      </w:r>
    </w:p>
    <w:p w:rsidR="00000000" w:rsidDel="00000000" w:rsidP="00000000" w:rsidRDefault="00000000" w:rsidRPr="00000000" w14:paraId="00000007">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2.1 Vagas </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28.001984003969"/>
        <w:gridCol w:w="1648.754913509827"/>
        <w:gridCol w:w="1652.2431024862035"/>
        <w:tblGridChange w:id="0">
          <w:tblGrid>
            <w:gridCol w:w="5728.001984003969"/>
            <w:gridCol w:w="1648.754913509827"/>
            <w:gridCol w:w="1652.24310248620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38761d" w:val="clear"/>
            <w:tcMar>
              <w:top w:w="40.0" w:type="dxa"/>
              <w:left w:w="40.0" w:type="dxa"/>
              <w:bottom w:w="40.0" w:type="dxa"/>
              <w:right w:w="40.0" w:type="dxa"/>
            </w:tcMar>
            <w:vAlign w:val="bottom"/>
          </w:tcPr>
          <w:p w:rsidR="00000000" w:rsidDel="00000000" w:rsidP="00000000" w:rsidRDefault="00000000" w:rsidRPr="00000000" w14:paraId="00000008">
            <w:pPr>
              <w:widowControl w:val="0"/>
              <w:rPr>
                <w:rFonts w:ascii="Lato" w:cs="Lato" w:eastAsia="Lato" w:hAnsi="Lato"/>
                <w:b w:val="1"/>
                <w:color w:val="ffffff"/>
                <w:sz w:val="24"/>
                <w:szCs w:val="24"/>
              </w:rPr>
            </w:pPr>
            <w:r w:rsidDel="00000000" w:rsidR="00000000" w:rsidRPr="00000000">
              <w:rPr>
                <w:rFonts w:ascii="Lato" w:cs="Lato" w:eastAsia="Lato" w:hAnsi="Lato"/>
                <w:b w:val="1"/>
                <w:color w:val="ffffff"/>
                <w:sz w:val="24"/>
                <w:szCs w:val="24"/>
                <w:rtl w:val="0"/>
              </w:rPr>
              <w:t xml:space="preserve">Projetos</w:t>
            </w:r>
          </w:p>
        </w:tc>
        <w:tc>
          <w:tcPr>
            <w:tcBorders>
              <w:top w:color="000000" w:space="0" w:sz="4" w:val="single"/>
              <w:left w:color="000000" w:space="0" w:sz="4" w:val="single"/>
              <w:bottom w:color="000000" w:space="0" w:sz="4" w:val="single"/>
              <w:right w:color="000000" w:space="0" w:sz="4" w:val="single"/>
            </w:tcBorders>
            <w:shd w:fill="38761d" w:val="clear"/>
            <w:tcMar>
              <w:top w:w="40.0" w:type="dxa"/>
              <w:left w:w="40.0" w:type="dxa"/>
              <w:bottom w:w="40.0" w:type="dxa"/>
              <w:right w:w="40.0" w:type="dxa"/>
            </w:tcMar>
            <w:vAlign w:val="bottom"/>
          </w:tcPr>
          <w:p w:rsidR="00000000" w:rsidDel="00000000" w:rsidP="00000000" w:rsidRDefault="00000000" w:rsidRPr="00000000" w14:paraId="00000009">
            <w:pPr>
              <w:widowControl w:val="0"/>
              <w:jc w:val="right"/>
              <w:rPr>
                <w:rFonts w:ascii="Lato" w:cs="Lato" w:eastAsia="Lato" w:hAnsi="Lato"/>
                <w:b w:val="1"/>
                <w:color w:val="ffffff"/>
                <w:sz w:val="24"/>
                <w:szCs w:val="24"/>
              </w:rPr>
            </w:pPr>
            <w:r w:rsidDel="00000000" w:rsidR="00000000" w:rsidRPr="00000000">
              <w:rPr>
                <w:rFonts w:ascii="Lato" w:cs="Lato" w:eastAsia="Lato" w:hAnsi="Lato"/>
                <w:b w:val="1"/>
                <w:color w:val="ffffff"/>
                <w:sz w:val="24"/>
                <w:szCs w:val="24"/>
                <w:rtl w:val="0"/>
              </w:rPr>
              <w:t xml:space="preserve">Qtd. de vagas</w:t>
            </w:r>
          </w:p>
        </w:tc>
        <w:tc>
          <w:tcPr>
            <w:tcBorders>
              <w:top w:color="000000" w:space="0" w:sz="4" w:val="single"/>
              <w:left w:color="000000" w:space="0" w:sz="4" w:val="single"/>
              <w:bottom w:color="000000" w:space="0" w:sz="4" w:val="single"/>
              <w:right w:color="000000" w:space="0" w:sz="4" w:val="single"/>
            </w:tcBorders>
            <w:shd w:fill="38761d" w:val="clear"/>
            <w:tcMar>
              <w:top w:w="40.0" w:type="dxa"/>
              <w:left w:w="40.0" w:type="dxa"/>
              <w:bottom w:w="40.0" w:type="dxa"/>
              <w:right w:w="40.0" w:type="dxa"/>
            </w:tcMar>
            <w:vAlign w:val="bottom"/>
          </w:tcPr>
          <w:p w:rsidR="00000000" w:rsidDel="00000000" w:rsidP="00000000" w:rsidRDefault="00000000" w:rsidRPr="00000000" w14:paraId="0000000A">
            <w:pPr>
              <w:widowControl w:val="0"/>
              <w:jc w:val="right"/>
              <w:rPr>
                <w:rFonts w:ascii="Lato" w:cs="Lato" w:eastAsia="Lato" w:hAnsi="Lato"/>
                <w:b w:val="1"/>
                <w:color w:val="ffffff"/>
                <w:sz w:val="24"/>
                <w:szCs w:val="24"/>
              </w:rPr>
            </w:pPr>
            <w:r w:rsidDel="00000000" w:rsidR="00000000" w:rsidRPr="00000000">
              <w:rPr>
                <w:rFonts w:ascii="Lato" w:cs="Lato" w:eastAsia="Lato" w:hAnsi="Lato"/>
                <w:b w:val="1"/>
                <w:color w:val="ffffff"/>
                <w:sz w:val="24"/>
                <w:szCs w:val="24"/>
                <w:rtl w:val="0"/>
              </w:rPr>
              <w:t xml:space="preserve">Modalidade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rPr>
                <w:rFonts w:ascii="Lato" w:cs="Lato" w:eastAsia="Lato" w:hAnsi="Lato"/>
                <w:sz w:val="24"/>
                <w:szCs w:val="24"/>
              </w:rPr>
            </w:pPr>
            <w:r w:rsidDel="00000000" w:rsidR="00000000" w:rsidRPr="00000000">
              <w:rPr>
                <w:rFonts w:ascii="Lato" w:cs="Lato" w:eastAsia="Lato" w:hAnsi="Lato"/>
                <w:sz w:val="24"/>
                <w:szCs w:val="24"/>
                <w:rtl w:val="0"/>
              </w:rPr>
              <w:t xml:space="preserve">Gestor de Projeto -  Projeto Força Nacional SUS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ind w:left="0" w:firstLine="0"/>
              <w:jc w:val="center"/>
              <w:rPr>
                <w:rFonts w:ascii="Lato" w:cs="Lato" w:eastAsia="Lato" w:hAnsi="Lato"/>
                <w:sz w:val="24"/>
                <w:szCs w:val="24"/>
              </w:rPr>
            </w:pPr>
            <w:r w:rsidDel="00000000" w:rsidR="00000000" w:rsidRPr="00000000">
              <w:rPr>
                <w:rFonts w:ascii="Lato" w:cs="Lato" w:eastAsia="Lato" w:hAnsi="Lato"/>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ind w:left="720" w:hanging="360"/>
              <w:jc w:val="left"/>
              <w:rPr>
                <w:rFonts w:ascii="Lato" w:cs="Lato" w:eastAsia="Lato" w:hAnsi="Lato"/>
                <w:sz w:val="24"/>
                <w:szCs w:val="24"/>
              </w:rPr>
            </w:pPr>
            <w:r w:rsidDel="00000000" w:rsidR="00000000" w:rsidRPr="00000000">
              <w:rPr>
                <w:rFonts w:ascii="Lato" w:cs="Lato" w:eastAsia="Lato" w:hAnsi="Lato"/>
                <w:sz w:val="24"/>
                <w:szCs w:val="24"/>
                <w:rtl w:val="0"/>
              </w:rPr>
              <w:t xml:space="preserve">Bolsista</w:t>
            </w:r>
          </w:p>
        </w:tc>
      </w:tr>
    </w:tbl>
    <w:p w:rsidR="00000000" w:rsidDel="00000000" w:rsidP="00000000" w:rsidRDefault="00000000" w:rsidRPr="00000000" w14:paraId="0000000E">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2.2 A descrição da vaga e perfil correspondentes estão disponíveis no Anexo 1 desta chamada.</w:t>
      </w:r>
      <w:r w:rsidDel="00000000" w:rsidR="00000000" w:rsidRPr="00000000">
        <w:rPr>
          <w:rtl w:val="0"/>
        </w:rPr>
      </w:r>
    </w:p>
    <w:p w:rsidR="00000000" w:rsidDel="00000000" w:rsidP="00000000" w:rsidRDefault="00000000" w:rsidRPr="00000000" w14:paraId="00000010">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11">
      <w:pPr>
        <w:pStyle w:val="Heading1"/>
        <w:spacing w:line="360" w:lineRule="auto"/>
        <w:jc w:val="both"/>
        <w:rPr/>
      </w:pPr>
      <w:bookmarkStart w:colFirst="0" w:colLast="0" w:name="_yfpmmwnk8tyd" w:id="1"/>
      <w:bookmarkEnd w:id="1"/>
      <w:r w:rsidDel="00000000" w:rsidR="00000000" w:rsidRPr="00000000">
        <w:rPr>
          <w:rtl w:val="0"/>
        </w:rPr>
        <w:t xml:space="preserve">3. LOCAL DAS ATIVIDADES </w:t>
      </w:r>
    </w:p>
    <w:p w:rsidR="00000000" w:rsidDel="00000000" w:rsidP="00000000" w:rsidRDefault="00000000" w:rsidRPr="00000000" w14:paraId="00000012">
      <w:pPr>
        <w:spacing w:line="360" w:lineRule="auto"/>
        <w:ind w:left="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3.1 </w:t>
      </w:r>
      <w:r w:rsidDel="00000000" w:rsidR="00000000" w:rsidRPr="00000000">
        <w:rPr>
          <w:rFonts w:ascii="Lato" w:cs="Lato" w:eastAsia="Lato" w:hAnsi="Lato"/>
          <w:sz w:val="24"/>
          <w:szCs w:val="24"/>
          <w:rtl w:val="0"/>
        </w:rPr>
        <w:t xml:space="preserve">O bolsista selecionado desempenhará suas atividades na Sala de Situação de Saúde (SDS) da Faculdade de Ciências da Saúde da Universidade de Brasília (UnB), localizada no Campus Darcy Ribeiro. </w:t>
      </w:r>
    </w:p>
    <w:p w:rsidR="00000000" w:rsidDel="00000000" w:rsidP="00000000" w:rsidRDefault="00000000" w:rsidRPr="00000000" w14:paraId="00000013">
      <w:pPr>
        <w:spacing w:line="360" w:lineRule="auto"/>
        <w:ind w:left="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14">
      <w:pPr>
        <w:pStyle w:val="Heading1"/>
        <w:spacing w:line="360" w:lineRule="auto"/>
        <w:jc w:val="both"/>
        <w:rPr/>
      </w:pPr>
      <w:bookmarkStart w:colFirst="0" w:colLast="0" w:name="_rteiflmq95s5" w:id="2"/>
      <w:bookmarkEnd w:id="2"/>
      <w:r w:rsidDel="00000000" w:rsidR="00000000" w:rsidRPr="00000000">
        <w:rPr>
          <w:rtl w:val="0"/>
        </w:rPr>
        <w:t xml:space="preserve">4. PERÍODO DE EXECUÇÃO DAS ATIVIDADES DE PESQUISA</w:t>
      </w:r>
    </w:p>
    <w:p w:rsidR="00000000" w:rsidDel="00000000" w:rsidP="00000000" w:rsidRDefault="00000000" w:rsidRPr="00000000" w14:paraId="00000015">
      <w:pPr>
        <w:spacing w:line="360" w:lineRule="auto"/>
        <w:ind w:left="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4.1 </w:t>
      </w:r>
      <w:r w:rsidDel="00000000" w:rsidR="00000000" w:rsidRPr="00000000">
        <w:rPr>
          <w:rFonts w:ascii="Lato" w:cs="Lato" w:eastAsia="Lato" w:hAnsi="Lato"/>
          <w:sz w:val="24"/>
          <w:szCs w:val="24"/>
          <w:rtl w:val="0"/>
        </w:rPr>
        <w:t xml:space="preserve">As atividades serão desenvolvidas</w:t>
      </w:r>
      <w:r w:rsidDel="00000000" w:rsidR="00000000" w:rsidRPr="00000000">
        <w:rPr>
          <w:rFonts w:ascii="Lato" w:cs="Lato" w:eastAsia="Lato" w:hAnsi="Lato"/>
          <w:sz w:val="24"/>
          <w:szCs w:val="24"/>
          <w:rtl w:val="0"/>
        </w:rPr>
        <w:t xml:space="preserve"> em</w:t>
      </w:r>
      <w:r w:rsidDel="00000000" w:rsidR="00000000" w:rsidRPr="00000000">
        <w:rPr>
          <w:rFonts w:ascii="Lato" w:cs="Lato" w:eastAsia="Lato" w:hAnsi="Lato"/>
          <w:sz w:val="24"/>
          <w:szCs w:val="24"/>
          <w:rtl w:val="0"/>
        </w:rPr>
        <w:t xml:space="preserve"> 6</w:t>
      </w:r>
      <w:r w:rsidDel="00000000" w:rsidR="00000000" w:rsidRPr="00000000">
        <w:rPr>
          <w:rFonts w:ascii="Lato" w:cs="Lato" w:eastAsia="Lato" w:hAnsi="Lato"/>
          <w:sz w:val="24"/>
          <w:szCs w:val="24"/>
          <w:rtl w:val="0"/>
        </w:rPr>
        <w:t xml:space="preserve"> meses</w:t>
      </w:r>
      <w:r w:rsidDel="00000000" w:rsidR="00000000" w:rsidRPr="00000000">
        <w:rPr>
          <w:rFonts w:ascii="Lato" w:cs="Lato" w:eastAsia="Lato" w:hAnsi="Lato"/>
          <w:sz w:val="24"/>
          <w:szCs w:val="24"/>
          <w:rtl w:val="0"/>
        </w:rPr>
        <w:t xml:space="preserve">, com previsão de vigência para até julho de 2025.</w:t>
      </w:r>
      <w:r w:rsidDel="00000000" w:rsidR="00000000" w:rsidRPr="00000000">
        <w:rPr>
          <w:rFonts w:ascii="Lato" w:cs="Lato" w:eastAsia="Lato" w:hAnsi="Lato"/>
          <w:sz w:val="24"/>
          <w:szCs w:val="24"/>
          <w:rtl w:val="0"/>
        </w:rPr>
        <w:t xml:space="preserve"> O contrato poderá ser prorrogado conforme as necessidades e recursos financeiros do projeto.</w:t>
      </w:r>
    </w:p>
    <w:p w:rsidR="00000000" w:rsidDel="00000000" w:rsidP="00000000" w:rsidRDefault="00000000" w:rsidRPr="00000000" w14:paraId="00000016">
      <w:pPr>
        <w:spacing w:line="360" w:lineRule="auto"/>
        <w:ind w:left="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17">
      <w:pPr>
        <w:pStyle w:val="Heading1"/>
        <w:spacing w:line="360" w:lineRule="auto"/>
        <w:jc w:val="both"/>
        <w:rPr/>
      </w:pPr>
      <w:bookmarkStart w:colFirst="0" w:colLast="0" w:name="_4pud6qlrws6h" w:id="3"/>
      <w:bookmarkEnd w:id="3"/>
      <w:r w:rsidDel="00000000" w:rsidR="00000000" w:rsidRPr="00000000">
        <w:rPr>
          <w:rtl w:val="0"/>
        </w:rPr>
        <w:t xml:space="preserve">5. DOS REQUISITOS OBRIGATÓRIOS E DESEJÁVEIS</w:t>
      </w:r>
    </w:p>
    <w:p w:rsidR="00000000" w:rsidDel="00000000" w:rsidP="00000000" w:rsidRDefault="00000000" w:rsidRPr="00000000" w14:paraId="00000018">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5.1 Os requisitos gerais para o candidato bolsista:</w:t>
        <w:br w:type="textWrapping"/>
      </w:r>
    </w:p>
    <w:p w:rsidR="00000000" w:rsidDel="00000000" w:rsidP="00000000" w:rsidRDefault="00000000" w:rsidRPr="00000000" w14:paraId="00000019">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a) Ser aluno regular de um dos programas de pós-graduação da UnB correspondentes à vaga de nível de especialização, mestrado ou doutorado.</w:t>
      </w:r>
      <w:r w:rsidDel="00000000" w:rsidR="00000000" w:rsidRPr="00000000">
        <w:rPr>
          <w:rtl w:val="0"/>
        </w:rPr>
      </w:r>
    </w:p>
    <w:p w:rsidR="00000000" w:rsidDel="00000000" w:rsidP="00000000" w:rsidRDefault="00000000" w:rsidRPr="00000000" w14:paraId="0000001A">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b) Ter disponibilidade de 30 horas semanais para cumprir as atividades previstas, sendo 20 horas de carga horária presencial obrigatória.</w:t>
      </w:r>
    </w:p>
    <w:p w:rsidR="00000000" w:rsidDel="00000000" w:rsidP="00000000" w:rsidRDefault="00000000" w:rsidRPr="00000000" w14:paraId="0000001B">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c) Experiência em mapeamento de processos e  gestão de projetos.</w:t>
      </w:r>
    </w:p>
    <w:p w:rsidR="00000000" w:rsidDel="00000000" w:rsidP="00000000" w:rsidRDefault="00000000" w:rsidRPr="00000000" w14:paraId="0000001C">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d) Conhecimento em ferramentas de gestão de projetos, tais como Scrum e outras de gestão ágil.</w:t>
      </w:r>
    </w:p>
    <w:p w:rsidR="00000000" w:rsidDel="00000000" w:rsidP="00000000" w:rsidRDefault="00000000" w:rsidRPr="00000000" w14:paraId="0000001D">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e) Disponibilidade para participar de reuniões presenciais e online do projeto.</w:t>
      </w:r>
    </w:p>
    <w:p w:rsidR="00000000" w:rsidDel="00000000" w:rsidP="00000000" w:rsidRDefault="00000000" w:rsidRPr="00000000" w14:paraId="0000001E">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1F">
      <w:pPr>
        <w:pStyle w:val="Heading1"/>
        <w:spacing w:line="360" w:lineRule="auto"/>
        <w:jc w:val="both"/>
        <w:rPr/>
      </w:pPr>
      <w:bookmarkStart w:colFirst="0" w:colLast="0" w:name="_z6ck9zy53mqd" w:id="4"/>
      <w:bookmarkEnd w:id="4"/>
      <w:r w:rsidDel="00000000" w:rsidR="00000000" w:rsidRPr="00000000">
        <w:rPr>
          <w:rtl w:val="0"/>
        </w:rPr>
        <w:t xml:space="preserve">6</w:t>
      </w:r>
      <w:r w:rsidDel="00000000" w:rsidR="00000000" w:rsidRPr="00000000">
        <w:rPr>
          <w:rtl w:val="0"/>
        </w:rPr>
        <w:t xml:space="preserve">. DO AUXÍLIO FINANCEIRO AO BOLSISTA</w:t>
      </w:r>
    </w:p>
    <w:p w:rsidR="00000000" w:rsidDel="00000000" w:rsidP="00000000" w:rsidRDefault="00000000" w:rsidRPr="00000000" w14:paraId="00000020">
      <w:pPr>
        <w:spacing w:line="360" w:lineRule="auto"/>
        <w:ind w:left="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6.1 O</w:t>
      </w:r>
      <w:r w:rsidDel="00000000" w:rsidR="00000000" w:rsidRPr="00000000">
        <w:rPr>
          <w:rFonts w:ascii="Lato" w:cs="Lato" w:eastAsia="Lato" w:hAnsi="Lato"/>
          <w:sz w:val="24"/>
          <w:szCs w:val="24"/>
          <w:rtl w:val="0"/>
        </w:rPr>
        <w:t xml:space="preserve"> valor unitário mensal da bolsa é de </w:t>
      </w:r>
      <w:r w:rsidDel="00000000" w:rsidR="00000000" w:rsidRPr="00000000">
        <w:rPr>
          <w:rFonts w:ascii="Lato" w:cs="Lato" w:eastAsia="Lato" w:hAnsi="Lato"/>
          <w:sz w:val="24"/>
          <w:szCs w:val="24"/>
          <w:rtl w:val="0"/>
        </w:rPr>
        <w:t xml:space="preserve">R$</w:t>
      </w:r>
      <w:r w:rsidDel="00000000" w:rsidR="00000000" w:rsidRPr="00000000">
        <w:rPr>
          <w:rFonts w:ascii="Lato" w:cs="Lato" w:eastAsia="Lato" w:hAnsi="Lato"/>
          <w:sz w:val="24"/>
          <w:szCs w:val="24"/>
          <w:rtl w:val="0"/>
        </w:rPr>
        <w:t xml:space="preserve"> 3.000,00 e será depositado em conta corrente bancária de titularidade do BOLSISTA DE PÓS-GRADUAÇÃO (MESTRADO/DOUTORADO).</w:t>
      </w:r>
    </w:p>
    <w:p w:rsidR="00000000" w:rsidDel="00000000" w:rsidP="00000000" w:rsidRDefault="00000000" w:rsidRPr="00000000" w14:paraId="00000021">
      <w:pPr>
        <w:spacing w:line="360" w:lineRule="auto"/>
        <w:ind w:left="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22">
      <w:pPr>
        <w:pStyle w:val="Heading1"/>
        <w:spacing w:line="360" w:lineRule="auto"/>
        <w:jc w:val="both"/>
        <w:rPr/>
      </w:pPr>
      <w:bookmarkStart w:colFirst="0" w:colLast="0" w:name="_ihl1ubwwvfbh" w:id="5"/>
      <w:bookmarkEnd w:id="5"/>
      <w:r w:rsidDel="00000000" w:rsidR="00000000" w:rsidRPr="00000000">
        <w:rPr>
          <w:rtl w:val="0"/>
        </w:rPr>
        <w:t xml:space="preserve">7. </w:t>
      </w:r>
      <w:r w:rsidDel="00000000" w:rsidR="00000000" w:rsidRPr="00000000">
        <w:rPr>
          <w:rtl w:val="0"/>
        </w:rPr>
        <w:t xml:space="preserve">DA INSCRIÇÃO</w:t>
      </w:r>
    </w:p>
    <w:p w:rsidR="00000000" w:rsidDel="00000000" w:rsidP="00000000" w:rsidRDefault="00000000" w:rsidRPr="00000000" w14:paraId="00000023">
      <w:pPr>
        <w:spacing w:line="360" w:lineRule="auto"/>
        <w:ind w:right="-40.8661417322827"/>
        <w:jc w:val="both"/>
        <w:rPr>
          <w:rFonts w:ascii="Lato" w:cs="Lato" w:eastAsia="Lato" w:hAnsi="Lato"/>
          <w:sz w:val="24"/>
          <w:szCs w:val="24"/>
        </w:rPr>
      </w:pPr>
      <w:r w:rsidDel="00000000" w:rsidR="00000000" w:rsidRPr="00000000">
        <w:rPr>
          <w:rFonts w:ascii="Lato" w:cs="Lato" w:eastAsia="Lato" w:hAnsi="Lato"/>
          <w:sz w:val="24"/>
          <w:szCs w:val="24"/>
          <w:rtl w:val="0"/>
        </w:rPr>
        <w:t xml:space="preserve">7</w:t>
      </w:r>
      <w:r w:rsidDel="00000000" w:rsidR="00000000" w:rsidRPr="00000000">
        <w:rPr>
          <w:rFonts w:ascii="Lato" w:cs="Lato" w:eastAsia="Lato" w:hAnsi="Lato"/>
          <w:sz w:val="24"/>
          <w:szCs w:val="24"/>
          <w:rtl w:val="0"/>
        </w:rPr>
        <w:t xml:space="preserve">.1 As inscrições podem ser  realizadas no período compreendido entre 17 de janeiro de 2025 a  22  de janeiro de 2025, encerrando às 23h59 do último dia. </w:t>
      </w:r>
    </w:p>
    <w:p w:rsidR="00000000" w:rsidDel="00000000" w:rsidP="00000000" w:rsidRDefault="00000000" w:rsidRPr="00000000" w14:paraId="00000024">
      <w:pPr>
        <w:spacing w:line="360" w:lineRule="auto"/>
        <w:ind w:right="-40.8661417322827"/>
        <w:jc w:val="both"/>
        <w:rPr>
          <w:rFonts w:ascii="Lato" w:cs="Lato" w:eastAsia="Lato" w:hAnsi="Lato"/>
          <w:b w:val="1"/>
          <w:color w:val="1f1f1f"/>
          <w:sz w:val="24"/>
          <w:szCs w:val="24"/>
        </w:rPr>
      </w:pPr>
      <w:r w:rsidDel="00000000" w:rsidR="00000000" w:rsidRPr="00000000">
        <w:rPr>
          <w:rFonts w:ascii="Lato" w:cs="Lato" w:eastAsia="Lato" w:hAnsi="Lato"/>
          <w:sz w:val="24"/>
          <w:szCs w:val="24"/>
          <w:rtl w:val="0"/>
        </w:rPr>
        <w:t xml:space="preserve">7.2 As inscrições devem ser realizadas por meio de envio de e-mail para </w:t>
      </w:r>
      <w:hyperlink r:id="rId6">
        <w:r w:rsidDel="00000000" w:rsidR="00000000" w:rsidRPr="00000000">
          <w:rPr>
            <w:rFonts w:ascii="Lato" w:cs="Lato" w:eastAsia="Lato" w:hAnsi="Lato"/>
            <w:b w:val="1"/>
            <w:color w:val="1155cc"/>
            <w:sz w:val="24"/>
            <w:szCs w:val="24"/>
            <w:u w:val="single"/>
            <w:rtl w:val="0"/>
          </w:rPr>
          <w:t xml:space="preserve">saladesituacao.adm@gmail.com</w:t>
        </w:r>
      </w:hyperlink>
      <w:r w:rsidDel="00000000" w:rsidR="00000000" w:rsidRPr="00000000">
        <w:rPr>
          <w:rFonts w:ascii="Lato" w:cs="Lato" w:eastAsia="Lato" w:hAnsi="Lato"/>
          <w:b w:val="1"/>
          <w:color w:val="1f1f1f"/>
          <w:sz w:val="24"/>
          <w:szCs w:val="24"/>
          <w:rtl w:val="0"/>
        </w:rPr>
        <w:t xml:space="preserve"> </w:t>
      </w:r>
    </w:p>
    <w:p w:rsidR="00000000" w:rsidDel="00000000" w:rsidP="00000000" w:rsidRDefault="00000000" w:rsidRPr="00000000" w14:paraId="00000025">
      <w:pPr>
        <w:spacing w:line="360" w:lineRule="auto"/>
        <w:ind w:right="-40.8661417322827"/>
        <w:jc w:val="both"/>
        <w:rPr>
          <w:rFonts w:ascii="Lato" w:cs="Lato" w:eastAsia="Lato" w:hAnsi="Lato"/>
          <w:sz w:val="24"/>
          <w:szCs w:val="24"/>
        </w:rPr>
      </w:pPr>
      <w:r w:rsidDel="00000000" w:rsidR="00000000" w:rsidRPr="00000000">
        <w:rPr>
          <w:rFonts w:ascii="Lato" w:cs="Lato" w:eastAsia="Lato" w:hAnsi="Lato"/>
          <w:sz w:val="24"/>
          <w:szCs w:val="24"/>
          <w:rtl w:val="0"/>
        </w:rPr>
        <w:t xml:space="preserve">7.3 No ato da inscrição, o candidato deve enviar os documentos citados no Anexo 2 desta chamada no formato “pdf”.</w:t>
      </w:r>
    </w:p>
    <w:p w:rsidR="00000000" w:rsidDel="00000000" w:rsidP="00000000" w:rsidRDefault="00000000" w:rsidRPr="00000000" w14:paraId="00000026">
      <w:pPr>
        <w:spacing w:line="360" w:lineRule="auto"/>
        <w:ind w:right="-40.8661417322827"/>
        <w:jc w:val="both"/>
        <w:rPr>
          <w:rFonts w:ascii="Lato" w:cs="Lato" w:eastAsia="Lato" w:hAnsi="Lato"/>
          <w:sz w:val="24"/>
          <w:szCs w:val="24"/>
        </w:rPr>
      </w:pPr>
      <w:r w:rsidDel="00000000" w:rsidR="00000000" w:rsidRPr="00000000">
        <w:rPr>
          <w:rFonts w:ascii="Lato" w:cs="Lato" w:eastAsia="Lato" w:hAnsi="Lato"/>
          <w:sz w:val="24"/>
          <w:szCs w:val="24"/>
          <w:rtl w:val="0"/>
        </w:rPr>
        <w:t xml:space="preserve">7.4 As inscrições serão realizadas única e exclusivamente pela internet, via e-mail. </w:t>
      </w:r>
    </w:p>
    <w:p w:rsidR="00000000" w:rsidDel="00000000" w:rsidP="00000000" w:rsidRDefault="00000000" w:rsidRPr="00000000" w14:paraId="00000027">
      <w:pPr>
        <w:spacing w:line="360" w:lineRule="auto"/>
        <w:ind w:right="-40.8661417322827"/>
        <w:jc w:val="both"/>
        <w:rPr>
          <w:rFonts w:ascii="Lato" w:cs="Lato" w:eastAsia="Lato" w:hAnsi="Lato"/>
          <w:sz w:val="24"/>
          <w:szCs w:val="24"/>
        </w:rPr>
      </w:pPr>
      <w:r w:rsidDel="00000000" w:rsidR="00000000" w:rsidRPr="00000000">
        <w:rPr>
          <w:rFonts w:ascii="Lato" w:cs="Lato" w:eastAsia="Lato" w:hAnsi="Lato"/>
          <w:sz w:val="24"/>
          <w:szCs w:val="24"/>
          <w:rtl w:val="0"/>
        </w:rPr>
        <w:t xml:space="preserve">Somente as inscrições que preencherem todos os requisitos constantes desta Chamada Pública serão homologadas e submetidas a julgamento. </w:t>
      </w:r>
    </w:p>
    <w:p w:rsidR="00000000" w:rsidDel="00000000" w:rsidP="00000000" w:rsidRDefault="00000000" w:rsidRPr="00000000" w14:paraId="00000028">
      <w:pPr>
        <w:spacing w:line="360" w:lineRule="auto"/>
        <w:ind w:right="-40.8661417322827"/>
        <w:jc w:val="both"/>
        <w:rPr>
          <w:rFonts w:ascii="Lato" w:cs="Lato" w:eastAsia="Lato" w:hAnsi="Lato"/>
          <w:sz w:val="24"/>
          <w:szCs w:val="24"/>
        </w:rPr>
      </w:pPr>
      <w:r w:rsidDel="00000000" w:rsidR="00000000" w:rsidRPr="00000000">
        <w:rPr>
          <w:rFonts w:ascii="Lato" w:cs="Lato" w:eastAsia="Lato" w:hAnsi="Lato"/>
          <w:sz w:val="24"/>
          <w:szCs w:val="24"/>
          <w:rtl w:val="0"/>
        </w:rPr>
        <w:t xml:space="preserve">7.5 A Coordenação do Projeto não se responsabilizará por solicitação de inscrição não recebida por motivos de ordem técnica dos computadores, de falhas de comunicação, de congestionamento das linhas de comunicação, bem como por outros fatores que impossibilitem a transferência de dados e documentos. </w:t>
      </w:r>
    </w:p>
    <w:p w:rsidR="00000000" w:rsidDel="00000000" w:rsidP="00000000" w:rsidRDefault="00000000" w:rsidRPr="00000000" w14:paraId="00000029">
      <w:pPr>
        <w:spacing w:line="360" w:lineRule="auto"/>
        <w:ind w:right="-40.8661417322827"/>
        <w:jc w:val="both"/>
        <w:rPr>
          <w:rFonts w:ascii="Lato" w:cs="Lato" w:eastAsia="Lato" w:hAnsi="Lato"/>
          <w:sz w:val="24"/>
          <w:szCs w:val="24"/>
        </w:rPr>
      </w:pPr>
      <w:r w:rsidDel="00000000" w:rsidR="00000000" w:rsidRPr="00000000">
        <w:rPr>
          <w:rFonts w:ascii="Lato" w:cs="Lato" w:eastAsia="Lato" w:hAnsi="Lato"/>
          <w:sz w:val="24"/>
          <w:szCs w:val="24"/>
          <w:rtl w:val="0"/>
        </w:rPr>
        <w:t xml:space="preserve">7.6 O </w:t>
      </w:r>
      <w:r w:rsidDel="00000000" w:rsidR="00000000" w:rsidRPr="00000000">
        <w:rPr>
          <w:rFonts w:ascii="Lato" w:cs="Lato" w:eastAsia="Lato" w:hAnsi="Lato"/>
          <w:sz w:val="24"/>
          <w:szCs w:val="24"/>
          <w:rtl w:val="0"/>
        </w:rPr>
        <w:t xml:space="preserve">início</w:t>
      </w:r>
      <w:r w:rsidDel="00000000" w:rsidR="00000000" w:rsidRPr="00000000">
        <w:rPr>
          <w:rFonts w:ascii="Lato" w:cs="Lato" w:eastAsia="Lato" w:hAnsi="Lato"/>
          <w:sz w:val="24"/>
          <w:szCs w:val="24"/>
          <w:rtl w:val="0"/>
        </w:rPr>
        <w:t xml:space="preserve"> das atividades está previsto para o dia </w:t>
      </w:r>
      <w:r w:rsidDel="00000000" w:rsidR="00000000" w:rsidRPr="00000000">
        <w:rPr>
          <w:rFonts w:ascii="Lato" w:cs="Lato" w:eastAsia="Lato" w:hAnsi="Lato"/>
          <w:sz w:val="24"/>
          <w:szCs w:val="24"/>
          <w:rtl w:val="0"/>
        </w:rPr>
        <w:t xml:space="preserve">03  de fevereiro de 202</w:t>
      </w:r>
      <w:r w:rsidDel="00000000" w:rsidR="00000000" w:rsidRPr="00000000">
        <w:rPr>
          <w:rFonts w:ascii="Lato" w:cs="Lato" w:eastAsia="Lato" w:hAnsi="Lato"/>
          <w:sz w:val="24"/>
          <w:szCs w:val="24"/>
          <w:rtl w:val="0"/>
        </w:rPr>
        <w:t xml:space="preserve">5.</w:t>
      </w:r>
    </w:p>
    <w:p w:rsidR="00000000" w:rsidDel="00000000" w:rsidP="00000000" w:rsidRDefault="00000000" w:rsidRPr="00000000" w14:paraId="0000002A">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2B">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2D">
      <w:pPr>
        <w:pStyle w:val="Heading1"/>
        <w:spacing w:line="360" w:lineRule="auto"/>
        <w:jc w:val="both"/>
        <w:rPr/>
      </w:pPr>
      <w:bookmarkStart w:colFirst="0" w:colLast="0" w:name="_tl44n8ub10qq" w:id="6"/>
      <w:bookmarkEnd w:id="6"/>
      <w:r w:rsidDel="00000000" w:rsidR="00000000" w:rsidRPr="00000000">
        <w:rPr>
          <w:rtl w:val="0"/>
        </w:rPr>
        <w:t xml:space="preserve">8. </w:t>
      </w:r>
      <w:r w:rsidDel="00000000" w:rsidR="00000000" w:rsidRPr="00000000">
        <w:rPr>
          <w:rtl w:val="0"/>
        </w:rPr>
        <w:t xml:space="preserve">DO PROCESSO SELETIVO</w:t>
      </w:r>
    </w:p>
    <w:p w:rsidR="00000000" w:rsidDel="00000000" w:rsidP="00000000" w:rsidRDefault="00000000" w:rsidRPr="00000000" w14:paraId="0000002E">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8.</w:t>
      </w:r>
      <w:r w:rsidDel="00000000" w:rsidR="00000000" w:rsidRPr="00000000">
        <w:rPr>
          <w:rFonts w:ascii="Lato" w:cs="Lato" w:eastAsia="Lato" w:hAnsi="Lato"/>
          <w:sz w:val="24"/>
          <w:szCs w:val="24"/>
          <w:rtl w:val="0"/>
        </w:rPr>
        <w:t xml:space="preserve">1  A seleção ocorrerá em 02 (duas) etapas: </w:t>
      </w:r>
    </w:p>
    <w:p w:rsidR="00000000" w:rsidDel="00000000" w:rsidP="00000000" w:rsidRDefault="00000000" w:rsidRPr="00000000" w14:paraId="0000002F">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8.1.2 ETAPA 1 – ANÁLISE CURRICULAR, na qual serão avaliados os documentos de inscrição e pontuação com base  no currículo. </w:t>
      </w:r>
    </w:p>
    <w:p w:rsidR="00000000" w:rsidDel="00000000" w:rsidP="00000000" w:rsidRDefault="00000000" w:rsidRPr="00000000" w14:paraId="00000030">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8.1.3 ETAPA 2 - ENTREVISTA, na qual serão verificados e validados os requisitos  desejáveis e adequação do candidato ao perfil da vaga.</w:t>
      </w:r>
    </w:p>
    <w:p w:rsidR="00000000" w:rsidDel="00000000" w:rsidP="00000000" w:rsidRDefault="00000000" w:rsidRPr="00000000" w14:paraId="00000031">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8.1.4 O candidato habilitado na ETAPA 1 será avaliado na ETAPA 2. </w:t>
      </w:r>
    </w:p>
    <w:p w:rsidR="00000000" w:rsidDel="00000000" w:rsidP="00000000" w:rsidRDefault="00000000" w:rsidRPr="00000000" w14:paraId="00000032">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33">
      <w:pPr>
        <w:pStyle w:val="Heading1"/>
        <w:spacing w:line="360" w:lineRule="auto"/>
        <w:jc w:val="both"/>
        <w:rPr/>
      </w:pPr>
      <w:bookmarkStart w:colFirst="0" w:colLast="0" w:name="_yhsyo6whdhk9" w:id="7"/>
      <w:bookmarkEnd w:id="7"/>
      <w:r w:rsidDel="00000000" w:rsidR="00000000" w:rsidRPr="00000000">
        <w:rPr>
          <w:rtl w:val="0"/>
        </w:rPr>
        <w:t xml:space="preserve">9</w:t>
      </w:r>
      <w:r w:rsidDel="00000000" w:rsidR="00000000" w:rsidRPr="00000000">
        <w:rPr>
          <w:rtl w:val="0"/>
        </w:rPr>
        <w:t xml:space="preserve">. DA ETAPA 1 – ANÁLISE CURRICULAR (Avaliação e Pontuação)</w:t>
      </w:r>
    </w:p>
    <w:p w:rsidR="00000000" w:rsidDel="00000000" w:rsidP="00000000" w:rsidRDefault="00000000" w:rsidRPr="00000000" w14:paraId="00000034">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9.1 A ETAPA 1 será eliminatória e classificatória, com nota máxima para aprovação de 10,00 (dez) pontos. Será analisada a documentação apresentada pelo candidato no ato da inscrição. </w:t>
      </w:r>
    </w:p>
    <w:p w:rsidR="00000000" w:rsidDel="00000000" w:rsidP="00000000" w:rsidRDefault="00000000" w:rsidRPr="00000000" w14:paraId="00000035">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9.2 Todos os itens utilizados na pontuação da ANÁLISE CURRICULAR demandam comprovação anexa ao ato de inscrição. </w:t>
      </w:r>
    </w:p>
    <w:p w:rsidR="00000000" w:rsidDel="00000000" w:rsidP="00000000" w:rsidRDefault="00000000" w:rsidRPr="00000000" w14:paraId="00000036">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9.3 Nesta etapa, o candidato será avaliado e classificado quanto ao seu currículo, conforme critérios de avaliação e pontuação definidos nos quadros abaixo:</w:t>
      </w:r>
      <w:r w:rsidDel="00000000" w:rsidR="00000000" w:rsidRPr="00000000">
        <w:rPr>
          <w:rtl w:val="0"/>
        </w:rPr>
      </w:r>
    </w:p>
    <w:p w:rsidR="00000000" w:rsidDel="00000000" w:rsidP="00000000" w:rsidRDefault="00000000" w:rsidRPr="00000000" w14:paraId="00000037">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9.3.1: Gestor de Projetos (FN-SUS)</w:t>
      </w:r>
    </w:p>
    <w:p w:rsidR="00000000" w:rsidDel="00000000" w:rsidP="00000000" w:rsidRDefault="00000000" w:rsidRPr="00000000" w14:paraId="00000038">
      <w:pPr>
        <w:spacing w:line="240" w:lineRule="auto"/>
        <w:rPr>
          <w:rFonts w:ascii="Lato" w:cs="Lato" w:eastAsia="Lato" w:hAnsi="Lato"/>
          <w:sz w:val="24"/>
          <w:szCs w:val="24"/>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38761d"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Lato" w:cs="Lato" w:eastAsia="Lato" w:hAnsi="Lato"/>
                <w:b w:val="1"/>
                <w:color w:val="ffffff"/>
                <w:sz w:val="24"/>
                <w:szCs w:val="24"/>
              </w:rPr>
            </w:pPr>
            <w:r w:rsidDel="00000000" w:rsidR="00000000" w:rsidRPr="00000000">
              <w:rPr>
                <w:rFonts w:ascii="Lato" w:cs="Lato" w:eastAsia="Lato" w:hAnsi="Lato"/>
                <w:b w:val="1"/>
                <w:color w:val="ffffff"/>
                <w:sz w:val="24"/>
                <w:szCs w:val="24"/>
                <w:rtl w:val="0"/>
              </w:rPr>
              <w:t xml:space="preserve">Critério</w:t>
            </w:r>
          </w:p>
        </w:tc>
        <w:tc>
          <w:tcPr>
            <w:shd w:fill="38761d"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Lato" w:cs="Lato" w:eastAsia="Lato" w:hAnsi="Lato"/>
                <w:b w:val="1"/>
                <w:color w:val="ffffff"/>
                <w:sz w:val="24"/>
                <w:szCs w:val="24"/>
              </w:rPr>
            </w:pPr>
            <w:r w:rsidDel="00000000" w:rsidR="00000000" w:rsidRPr="00000000">
              <w:rPr>
                <w:rFonts w:ascii="Lato" w:cs="Lato" w:eastAsia="Lato" w:hAnsi="Lato"/>
                <w:b w:val="1"/>
                <w:color w:val="ffffff"/>
                <w:sz w:val="24"/>
                <w:szCs w:val="24"/>
                <w:rtl w:val="0"/>
              </w:rPr>
              <w:t xml:space="preserve">Pontuação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Experiência comprovada na área da vaga de interesse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2 pontos por semestre de experiência, pontuando até 3 pontos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Experiência em ferramentas de mapeamento de processos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1  ponto por semestre de experiência, ou certificação pontuando até 2 ponto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Experiência em gestão de equipes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1  ponto por semestre de experiência, ou certificação pontuando até 2 pontos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Publicação em projetos de pesquisa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1 ponto por semestre de projeto de pesquisa, pontuando até 1 pontos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Experiência em ferramentas de gestão ágeis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1  ponto por semestre de experiência, pontuando até 2 pontos</w:t>
            </w:r>
            <w:r w:rsidDel="00000000" w:rsidR="00000000" w:rsidRPr="00000000">
              <w:rPr>
                <w:rtl w:val="0"/>
              </w:rPr>
            </w:r>
          </w:p>
        </w:tc>
      </w:tr>
    </w:tbl>
    <w:p w:rsidR="00000000" w:rsidDel="00000000" w:rsidP="00000000" w:rsidRDefault="00000000" w:rsidRPr="00000000" w14:paraId="00000045">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46">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47">
      <w:pPr>
        <w:pStyle w:val="Heading1"/>
        <w:spacing w:line="360" w:lineRule="auto"/>
        <w:jc w:val="both"/>
        <w:rPr/>
      </w:pPr>
      <w:bookmarkStart w:colFirst="0" w:colLast="0" w:name="_frhqz4kaw4zc" w:id="8"/>
      <w:bookmarkEnd w:id="8"/>
      <w:r w:rsidDel="00000000" w:rsidR="00000000" w:rsidRPr="00000000">
        <w:rPr>
          <w:rtl w:val="0"/>
        </w:rPr>
        <w:t xml:space="preserve">10. DA ETAPA 2 - ENTREVISTA</w:t>
      </w:r>
    </w:p>
    <w:p w:rsidR="00000000" w:rsidDel="00000000" w:rsidP="00000000" w:rsidRDefault="00000000" w:rsidRPr="00000000" w14:paraId="00000048">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10.1</w:t>
      </w:r>
      <w:r w:rsidDel="00000000" w:rsidR="00000000" w:rsidRPr="00000000">
        <w:rPr>
          <w:rFonts w:ascii="Lato" w:cs="Lato" w:eastAsia="Lato" w:hAnsi="Lato"/>
          <w:sz w:val="24"/>
          <w:szCs w:val="24"/>
          <w:rtl w:val="0"/>
        </w:rPr>
        <w:t xml:space="preserve">. Serão convocados para entrevistas os candidatos classificados na ETAPA 1. </w:t>
      </w:r>
    </w:p>
    <w:p w:rsidR="00000000" w:rsidDel="00000000" w:rsidP="00000000" w:rsidRDefault="00000000" w:rsidRPr="00000000" w14:paraId="00000049">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10.2 A ETAPA 2 terá caráter classificatório, observando-se os critérios abaixo.</w:t>
      </w:r>
    </w:p>
    <w:tbl>
      <w:tblPr>
        <w:tblStyle w:val="Table3"/>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85"/>
        <w:gridCol w:w="2715"/>
        <w:tblGridChange w:id="0">
          <w:tblGrid>
            <w:gridCol w:w="6285"/>
            <w:gridCol w:w="2715"/>
          </w:tblGrid>
        </w:tblGridChange>
      </w:tblGrid>
      <w:tr>
        <w:trPr>
          <w:cantSplit w:val="0"/>
          <w:trHeight w:val="367.05339805825247" w:hRule="atLeast"/>
          <w:tblHeader w:val="0"/>
        </w:trPr>
        <w:tc>
          <w:tcPr>
            <w:tcBorders>
              <w:top w:color="000000" w:space="0" w:sz="8" w:val="single"/>
              <w:left w:color="000000" w:space="0" w:sz="8" w:val="single"/>
              <w:bottom w:color="000000" w:space="0" w:sz="8" w:val="single"/>
            </w:tcBorders>
            <w:shd w:fill="38761d" w:val="clear"/>
            <w:tcMar>
              <w:top w:w="100.0" w:type="dxa"/>
              <w:left w:w="80.0" w:type="dxa"/>
              <w:bottom w:w="100.0" w:type="dxa"/>
              <w:right w:w="80.0" w:type="dxa"/>
            </w:tcMar>
            <w:vAlign w:val="top"/>
          </w:tcPr>
          <w:p w:rsidR="00000000" w:rsidDel="00000000" w:rsidP="00000000" w:rsidRDefault="00000000" w:rsidRPr="00000000" w14:paraId="0000004A">
            <w:pPr>
              <w:spacing w:line="240" w:lineRule="auto"/>
              <w:rPr>
                <w:rFonts w:ascii="Lato" w:cs="Lato" w:eastAsia="Lato" w:hAnsi="Lato"/>
                <w:b w:val="1"/>
                <w:color w:val="ffffff"/>
                <w:sz w:val="24"/>
                <w:szCs w:val="24"/>
              </w:rPr>
            </w:pPr>
            <w:r w:rsidDel="00000000" w:rsidR="00000000" w:rsidRPr="00000000">
              <w:rPr>
                <w:rFonts w:ascii="Lato" w:cs="Lato" w:eastAsia="Lato" w:hAnsi="Lato"/>
                <w:b w:val="1"/>
                <w:color w:val="ffffff"/>
                <w:sz w:val="24"/>
                <w:szCs w:val="24"/>
                <w:rtl w:val="0"/>
              </w:rPr>
              <w:t xml:space="preserve">Critério</w:t>
            </w:r>
          </w:p>
        </w:tc>
        <w:tc>
          <w:tcPr>
            <w:tcBorders>
              <w:top w:color="000000" w:space="0" w:sz="8" w:val="single"/>
              <w:left w:color="000000" w:space="0" w:sz="8" w:val="single"/>
              <w:bottom w:color="000000" w:space="0" w:sz="8" w:val="single"/>
              <w:right w:color="000000" w:space="0" w:sz="8" w:val="single"/>
            </w:tcBorders>
            <w:shd w:fill="38761d" w:val="clear"/>
            <w:tcMar>
              <w:top w:w="100.0" w:type="dxa"/>
              <w:left w:w="80.0" w:type="dxa"/>
              <w:bottom w:w="100.0" w:type="dxa"/>
              <w:right w:w="80.0" w:type="dxa"/>
            </w:tcMar>
            <w:vAlign w:val="top"/>
          </w:tcPr>
          <w:p w:rsidR="00000000" w:rsidDel="00000000" w:rsidP="00000000" w:rsidRDefault="00000000" w:rsidRPr="00000000" w14:paraId="0000004B">
            <w:pPr>
              <w:spacing w:line="240" w:lineRule="auto"/>
              <w:jc w:val="center"/>
              <w:rPr>
                <w:rFonts w:ascii="Lato" w:cs="Lato" w:eastAsia="Lato" w:hAnsi="Lato"/>
                <w:b w:val="1"/>
                <w:color w:val="ffffff"/>
                <w:sz w:val="24"/>
                <w:szCs w:val="24"/>
              </w:rPr>
            </w:pPr>
            <w:r w:rsidDel="00000000" w:rsidR="00000000" w:rsidRPr="00000000">
              <w:rPr>
                <w:rFonts w:ascii="Lato" w:cs="Lato" w:eastAsia="Lato" w:hAnsi="Lato"/>
                <w:b w:val="1"/>
                <w:color w:val="ffffff"/>
                <w:sz w:val="24"/>
                <w:szCs w:val="24"/>
                <w:rtl w:val="0"/>
              </w:rPr>
              <w:t xml:space="preserve">Pontuação</w:t>
            </w:r>
          </w:p>
        </w:tc>
      </w:tr>
      <w:tr>
        <w:trPr>
          <w:cantSplit w:val="0"/>
          <w:trHeight w:val="473.18932038834953" w:hRule="atLeast"/>
          <w:tblHeader w:val="0"/>
        </w:trPr>
        <w:tc>
          <w:tcPr>
            <w:tcBorders>
              <w:left w:color="000000" w:space="0" w:sz="8" w:val="single"/>
              <w:bottom w:color="000000" w:space="0" w:sz="8" w:val="single"/>
            </w:tcBorders>
            <w:tcMar>
              <w:top w:w="100.0" w:type="dxa"/>
              <w:left w:w="80.0" w:type="dxa"/>
              <w:bottom w:w="100.0" w:type="dxa"/>
              <w:right w:w="80.0" w:type="dxa"/>
            </w:tcMar>
            <w:vAlign w:val="top"/>
          </w:tcPr>
          <w:p w:rsidR="00000000" w:rsidDel="00000000" w:rsidP="00000000" w:rsidRDefault="00000000" w:rsidRPr="00000000" w14:paraId="0000004C">
            <w:pPr>
              <w:shd w:fill="ffffff" w:val="clear"/>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Conhecimentos e experiências na área da vaga desejada</w:t>
            </w:r>
          </w:p>
        </w:tc>
        <w:tc>
          <w:tcPr>
            <w:tcBorders>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04D">
            <w:pPr>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3</w:t>
            </w:r>
          </w:p>
        </w:tc>
      </w:tr>
      <w:tr>
        <w:trPr>
          <w:cantSplit w:val="0"/>
          <w:trHeight w:val="473.18932038834953" w:hRule="atLeast"/>
          <w:tblHeader w:val="0"/>
        </w:trPr>
        <w:tc>
          <w:tcPr>
            <w:tcBorders>
              <w:left w:color="000000" w:space="0" w:sz="8" w:val="single"/>
              <w:bottom w:color="000000" w:space="0" w:sz="8" w:val="single"/>
            </w:tcBorders>
            <w:tcMar>
              <w:top w:w="100.0" w:type="dxa"/>
              <w:left w:w="80.0" w:type="dxa"/>
              <w:bottom w:w="100.0" w:type="dxa"/>
              <w:right w:w="80.0" w:type="dxa"/>
            </w:tcMar>
            <w:vAlign w:val="top"/>
          </w:tcPr>
          <w:p w:rsidR="00000000" w:rsidDel="00000000" w:rsidP="00000000" w:rsidRDefault="00000000" w:rsidRPr="00000000" w14:paraId="0000004E">
            <w:pPr>
              <w:shd w:fill="ffffff" w:val="clear"/>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Relacionamento interpessoal e trabalho em equipe</w:t>
            </w:r>
          </w:p>
        </w:tc>
        <w:tc>
          <w:tcPr>
            <w:tcBorders>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04F">
            <w:pPr>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2,5</w:t>
            </w:r>
          </w:p>
        </w:tc>
      </w:tr>
      <w:tr>
        <w:trPr>
          <w:cantSplit w:val="0"/>
          <w:trHeight w:val="473.18932038834953" w:hRule="atLeast"/>
          <w:tblHeader w:val="0"/>
        </w:trPr>
        <w:tc>
          <w:tcPr>
            <w:tcBorders>
              <w:left w:color="000000" w:space="0" w:sz="8" w:val="single"/>
              <w:bottom w:color="000000" w:space="0" w:sz="8" w:val="single"/>
            </w:tcBorders>
            <w:tcMar>
              <w:top w:w="100.0" w:type="dxa"/>
              <w:left w:w="80.0" w:type="dxa"/>
              <w:bottom w:w="100.0" w:type="dxa"/>
              <w:right w:w="80.0" w:type="dxa"/>
            </w:tcMar>
            <w:vAlign w:val="top"/>
          </w:tcPr>
          <w:p w:rsidR="00000000" w:rsidDel="00000000" w:rsidP="00000000" w:rsidRDefault="00000000" w:rsidRPr="00000000" w14:paraId="00000050">
            <w:pPr>
              <w:shd w:fill="ffffff" w:val="clear"/>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Habilidade para resolução de problemas</w:t>
            </w:r>
          </w:p>
        </w:tc>
        <w:tc>
          <w:tcPr>
            <w:tcBorders>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051">
            <w:pPr>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2,5</w:t>
            </w:r>
          </w:p>
        </w:tc>
      </w:tr>
      <w:tr>
        <w:trPr>
          <w:cantSplit w:val="0"/>
          <w:trHeight w:val="473.18932038834953" w:hRule="atLeast"/>
          <w:tblHeader w:val="0"/>
        </w:trPr>
        <w:tc>
          <w:tcPr>
            <w:tcBorders>
              <w:left w:color="000000" w:space="0" w:sz="8" w:val="single"/>
              <w:bottom w:color="000000" w:space="0" w:sz="8" w:val="single"/>
            </w:tcBorders>
            <w:tcMar>
              <w:top w:w="100.0" w:type="dxa"/>
              <w:left w:w="80.0" w:type="dxa"/>
              <w:bottom w:w="100.0" w:type="dxa"/>
              <w:right w:w="80.0" w:type="dxa"/>
            </w:tcMar>
            <w:vAlign w:val="top"/>
          </w:tcPr>
          <w:p w:rsidR="00000000" w:rsidDel="00000000" w:rsidP="00000000" w:rsidRDefault="00000000" w:rsidRPr="00000000" w14:paraId="00000052">
            <w:pPr>
              <w:shd w:fill="ffffff" w:val="clear"/>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Comunicação</w:t>
            </w:r>
          </w:p>
        </w:tc>
        <w:tc>
          <w:tcPr>
            <w:tcBorders>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053">
            <w:pPr>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1</w:t>
            </w:r>
          </w:p>
        </w:tc>
      </w:tr>
      <w:tr>
        <w:trPr>
          <w:cantSplit w:val="0"/>
          <w:trHeight w:val="473.18932038834953" w:hRule="atLeast"/>
          <w:tblHeader w:val="0"/>
        </w:trPr>
        <w:tc>
          <w:tcPr>
            <w:tcBorders>
              <w:left w:color="000000" w:space="0" w:sz="8" w:val="single"/>
              <w:bottom w:color="000000" w:space="0" w:sz="8" w:val="single"/>
            </w:tcBorders>
            <w:tcMar>
              <w:top w:w="100.0" w:type="dxa"/>
              <w:left w:w="80.0" w:type="dxa"/>
              <w:bottom w:w="100.0" w:type="dxa"/>
              <w:right w:w="80.0" w:type="dxa"/>
            </w:tcMar>
            <w:vAlign w:val="top"/>
          </w:tcPr>
          <w:p w:rsidR="00000000" w:rsidDel="00000000" w:rsidP="00000000" w:rsidRDefault="00000000" w:rsidRPr="00000000" w14:paraId="00000054">
            <w:pPr>
              <w:shd w:fill="ffffff" w:val="clear"/>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Disponibilidade </w:t>
            </w:r>
          </w:p>
        </w:tc>
        <w:tc>
          <w:tcPr>
            <w:tcBorders>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055">
            <w:pPr>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1</w:t>
            </w:r>
          </w:p>
        </w:tc>
      </w:tr>
    </w:tbl>
    <w:p w:rsidR="00000000" w:rsidDel="00000000" w:rsidP="00000000" w:rsidRDefault="00000000" w:rsidRPr="00000000" w14:paraId="00000056">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57">
      <w:pPr>
        <w:pStyle w:val="Heading1"/>
        <w:jc w:val="both"/>
        <w:rPr/>
      </w:pPr>
      <w:bookmarkStart w:colFirst="0" w:colLast="0" w:name="_2umhn79gexlk" w:id="9"/>
      <w:bookmarkEnd w:id="9"/>
      <w:r w:rsidDel="00000000" w:rsidR="00000000" w:rsidRPr="00000000">
        <w:rPr>
          <w:rtl w:val="0"/>
        </w:rPr>
        <w:t xml:space="preserve">11 RESULTADO DA SELEÇÃO</w:t>
      </w:r>
    </w:p>
    <w:p w:rsidR="00000000" w:rsidDel="00000000" w:rsidP="00000000" w:rsidRDefault="00000000" w:rsidRPr="00000000" w14:paraId="00000058">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11.1 ETAPA 1 – O resultado da ETAPA 1 e a convocação para entrevistas serão divulgados na página eletrônica </w:t>
      </w:r>
      <w:hyperlink r:id="rId7">
        <w:r w:rsidDel="00000000" w:rsidR="00000000" w:rsidRPr="00000000">
          <w:rPr>
            <w:rFonts w:ascii="Lato" w:cs="Lato" w:eastAsia="Lato" w:hAnsi="Lato"/>
            <w:color w:val="1155cc"/>
            <w:sz w:val="24"/>
            <w:szCs w:val="24"/>
            <w:u w:val="single"/>
            <w:rtl w:val="0"/>
          </w:rPr>
          <w:t xml:space="preserve">https://sds.unb.br</w:t>
        </w:r>
      </w:hyperlink>
      <w:r w:rsidDel="00000000" w:rsidR="00000000" w:rsidRPr="00000000">
        <w:rPr>
          <w:rFonts w:ascii="Lato" w:cs="Lato" w:eastAsia="Lato" w:hAnsi="Lato"/>
          <w:sz w:val="24"/>
          <w:szCs w:val="24"/>
          <w:rtl w:val="0"/>
        </w:rPr>
        <w:t xml:space="preserve"> e por e-mail da Sala de Situação de Saúde</w:t>
      </w:r>
      <w:r w:rsidDel="00000000" w:rsidR="00000000" w:rsidRPr="00000000">
        <w:rPr>
          <w:rFonts w:ascii="Lato" w:cs="Lato" w:eastAsia="Lato" w:hAnsi="Lato"/>
          <w:sz w:val="24"/>
          <w:szCs w:val="24"/>
          <w:rtl w:val="0"/>
        </w:rPr>
        <w:t xml:space="preserve">, conforme cronograma, sendo de total responsabilidade do candidato buscar as informações sobre a seleção.</w:t>
      </w:r>
    </w:p>
    <w:p w:rsidR="00000000" w:rsidDel="00000000" w:rsidP="00000000" w:rsidRDefault="00000000" w:rsidRPr="00000000" w14:paraId="00000059">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11.2 ETAPA 2 – O resultado da ETAPA 2 e a convocação para assinatura do Termo de Compromisso serão divulgados nos meios citados no item 11.1, conforme cronograma desta chamada, sendo de total responsabilidade do candidato buscar as informações sobre a seleção.</w:t>
      </w:r>
    </w:p>
    <w:p w:rsidR="00000000" w:rsidDel="00000000" w:rsidP="00000000" w:rsidRDefault="00000000" w:rsidRPr="00000000" w14:paraId="0000005A">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5B">
      <w:pPr>
        <w:pStyle w:val="Heading1"/>
        <w:jc w:val="both"/>
        <w:rPr>
          <w:rFonts w:ascii="Lato" w:cs="Lato" w:eastAsia="Lato" w:hAnsi="Lato"/>
          <w:sz w:val="24"/>
          <w:szCs w:val="24"/>
        </w:rPr>
      </w:pPr>
      <w:bookmarkStart w:colFirst="0" w:colLast="0" w:name="_a1jkpjlseaah" w:id="10"/>
      <w:bookmarkEnd w:id="10"/>
      <w:r w:rsidDel="00000000" w:rsidR="00000000" w:rsidRPr="00000000">
        <w:rPr>
          <w:rtl w:val="0"/>
        </w:rPr>
        <w:t xml:space="preserve">12. CRONOGRAMA </w:t>
      </w: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Lançamento da Chamada Pública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17/01/2025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Período de inscrição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17/01/2025 a 22/01/2025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Convocação das entrevistas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27/01/2025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Realização das entrevistas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24/01/2025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Divulgação do resultado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28/01/2025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Data prevista de início das atividades ddo bolsista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03/02/2025</w:t>
            </w:r>
          </w:p>
        </w:tc>
      </w:tr>
    </w:tbl>
    <w:p w:rsidR="00000000" w:rsidDel="00000000" w:rsidP="00000000" w:rsidRDefault="00000000" w:rsidRPr="00000000" w14:paraId="00000068">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69">
      <w:pPr>
        <w:pStyle w:val="Heading1"/>
        <w:jc w:val="both"/>
        <w:rPr/>
      </w:pPr>
      <w:bookmarkStart w:colFirst="0" w:colLast="0" w:name="_q7qibsxtp9dr" w:id="11"/>
      <w:bookmarkEnd w:id="11"/>
      <w:r w:rsidDel="00000000" w:rsidR="00000000" w:rsidRPr="00000000">
        <w:rPr>
          <w:rtl w:val="0"/>
        </w:rPr>
        <w:t xml:space="preserve">13. DAS DISPOSIÇÕES FINAIS </w:t>
      </w:r>
    </w:p>
    <w:p w:rsidR="00000000" w:rsidDel="00000000" w:rsidP="00000000" w:rsidRDefault="00000000" w:rsidRPr="00000000" w14:paraId="0000006A">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13.1 Candidatos que não atenderem aos requisitos constantes nesta Chamada Pública serão eliminados. </w:t>
      </w:r>
    </w:p>
    <w:p w:rsidR="00000000" w:rsidDel="00000000" w:rsidP="00000000" w:rsidRDefault="00000000" w:rsidRPr="00000000" w14:paraId="0000006B">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13.2 O candidato aprovado que não comparecer à convocação para o início das atividades, será desclassificado e será chamado o próximo da lista de aprovados.</w:t>
      </w:r>
    </w:p>
    <w:p w:rsidR="00000000" w:rsidDel="00000000" w:rsidP="00000000" w:rsidRDefault="00000000" w:rsidRPr="00000000" w14:paraId="0000006C">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13.3 Estudantes convocados, mas que apresentarem desempenho insatisfatório e/ou que não cumprirem com os itens previstos no Termo de Compromisso serão dispensados. </w:t>
      </w:r>
    </w:p>
    <w:p w:rsidR="00000000" w:rsidDel="00000000" w:rsidP="00000000" w:rsidRDefault="00000000" w:rsidRPr="00000000" w14:paraId="0000006D">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13.4 Os aprovados </w:t>
      </w:r>
      <w:r w:rsidDel="00000000" w:rsidR="00000000" w:rsidRPr="00000000">
        <w:rPr>
          <w:rFonts w:ascii="Lato" w:cs="Lato" w:eastAsia="Lato" w:hAnsi="Lato"/>
          <w:sz w:val="24"/>
          <w:szCs w:val="24"/>
          <w:rtl w:val="0"/>
        </w:rPr>
        <w:t xml:space="preserve">deverão</w:t>
      </w:r>
      <w:r w:rsidDel="00000000" w:rsidR="00000000" w:rsidRPr="00000000">
        <w:rPr>
          <w:rFonts w:ascii="Lato" w:cs="Lato" w:eastAsia="Lato" w:hAnsi="Lato"/>
          <w:sz w:val="24"/>
          <w:szCs w:val="24"/>
          <w:rtl w:val="0"/>
        </w:rPr>
        <w:t xml:space="preserve"> cumprir a carga horária conforme prevista no Edital. No caso de descumprimento, os mesmos serão notificados e caso haja </w:t>
      </w:r>
      <w:r w:rsidDel="00000000" w:rsidR="00000000" w:rsidRPr="00000000">
        <w:rPr>
          <w:rFonts w:ascii="Lato" w:cs="Lato" w:eastAsia="Lato" w:hAnsi="Lato"/>
          <w:sz w:val="24"/>
          <w:szCs w:val="24"/>
          <w:rtl w:val="0"/>
        </w:rPr>
        <w:t xml:space="preserve">reincidência</w:t>
      </w:r>
      <w:r w:rsidDel="00000000" w:rsidR="00000000" w:rsidRPr="00000000">
        <w:rPr>
          <w:rFonts w:ascii="Lato" w:cs="Lato" w:eastAsia="Lato" w:hAnsi="Lato"/>
          <w:sz w:val="24"/>
          <w:szCs w:val="24"/>
          <w:rtl w:val="0"/>
        </w:rPr>
        <w:t xml:space="preserve"> haverá o desligamento do bolsista.</w:t>
      </w:r>
    </w:p>
    <w:p w:rsidR="00000000" w:rsidDel="00000000" w:rsidP="00000000" w:rsidRDefault="00000000" w:rsidRPr="00000000" w14:paraId="0000006E">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13.5 Em caso de dúvidas e/ou informações complementares, o candidato poderá entrar em contato por meio do endereço eletrônico: </w:t>
      </w:r>
      <w:hyperlink r:id="rId8">
        <w:r w:rsidDel="00000000" w:rsidR="00000000" w:rsidRPr="00000000">
          <w:rPr>
            <w:rFonts w:ascii="Roboto" w:cs="Roboto" w:eastAsia="Roboto" w:hAnsi="Roboto"/>
            <w:color w:val="1155cc"/>
            <w:sz w:val="24"/>
            <w:szCs w:val="24"/>
            <w:u w:val="single"/>
            <w:rtl w:val="0"/>
          </w:rPr>
          <w:t xml:space="preserve">saladesituacao.adm@gmail.com</w:t>
        </w:r>
      </w:hyperlink>
      <w:r w:rsidDel="00000000" w:rsidR="00000000" w:rsidRPr="00000000">
        <w:rPr>
          <w:rFonts w:ascii="Roboto" w:cs="Roboto" w:eastAsia="Roboto" w:hAnsi="Roboto"/>
          <w:color w:val="1f1f1f"/>
          <w:sz w:val="24"/>
          <w:szCs w:val="24"/>
          <w:rtl w:val="0"/>
        </w:rPr>
        <w:t xml:space="preserve"> </w:t>
      </w:r>
      <w:r w:rsidDel="00000000" w:rsidR="00000000" w:rsidRPr="00000000">
        <w:rPr>
          <w:rFonts w:ascii="Lato" w:cs="Lato" w:eastAsia="Lato" w:hAnsi="Lato"/>
          <w:sz w:val="24"/>
          <w:szCs w:val="24"/>
          <w:rtl w:val="0"/>
        </w:rPr>
        <w:t xml:space="preserve"> nomeando o assunto do e-mail como: DÚVIDA_EDITAL_SEUNOME_.</w:t>
      </w:r>
    </w:p>
    <w:p w:rsidR="00000000" w:rsidDel="00000000" w:rsidP="00000000" w:rsidRDefault="00000000" w:rsidRPr="00000000" w14:paraId="0000006F">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70">
      <w:pPr>
        <w:spacing w:line="360" w:lineRule="auto"/>
        <w:ind w:left="0" w:firstLine="0"/>
        <w:jc w:val="both"/>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071">
      <w:pPr>
        <w:spacing w:line="360" w:lineRule="auto"/>
        <w:ind w:left="0" w:firstLine="0"/>
        <w:jc w:val="both"/>
        <w:rPr>
          <w:rFonts w:ascii="Lato" w:cs="Lato" w:eastAsia="Lato" w:hAnsi="Lato"/>
        </w:rPr>
      </w:pPr>
      <w:r w:rsidDel="00000000" w:rsidR="00000000" w:rsidRPr="00000000">
        <w:rPr>
          <w:rFonts w:ascii="Lato" w:cs="Lato" w:eastAsia="Lato" w:hAnsi="Lato"/>
          <w:rtl w:val="0"/>
        </w:rPr>
        <w:t xml:space="preserve">ANEXO</w:t>
      </w:r>
      <w:r w:rsidDel="00000000" w:rsidR="00000000" w:rsidRPr="00000000">
        <w:rPr>
          <w:rFonts w:ascii="Lato" w:cs="Lato" w:eastAsia="Lato" w:hAnsi="Lato"/>
          <w:rtl w:val="0"/>
        </w:rPr>
        <w:t xml:space="preserve"> 1 - DESCRIÇÃO DAS VAGAS </w:t>
      </w:r>
    </w:p>
    <w:p w:rsidR="00000000" w:rsidDel="00000000" w:rsidP="00000000" w:rsidRDefault="00000000" w:rsidRPr="00000000" w14:paraId="00000072">
      <w:pPr>
        <w:pStyle w:val="Heading1"/>
        <w:spacing w:line="360" w:lineRule="auto"/>
        <w:jc w:val="left"/>
        <w:rPr/>
      </w:pPr>
      <w:bookmarkStart w:colFirst="0" w:colLast="0" w:name="_hb84gafvpy8h" w:id="12"/>
      <w:bookmarkEnd w:id="12"/>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sz w:val="24"/>
                <w:szCs w:val="24"/>
              </w:rPr>
            </w:pPr>
            <w:r w:rsidDel="00000000" w:rsidR="00000000" w:rsidRPr="00000000">
              <w:rPr>
                <w:rFonts w:ascii="Lato" w:cs="Lato" w:eastAsia="Lato" w:hAnsi="Lato"/>
                <w:b w:val="1"/>
                <w:sz w:val="24"/>
                <w:szCs w:val="24"/>
                <w:rtl w:val="0"/>
              </w:rPr>
              <w:t xml:space="preserve">Vaga: Gestor de Projetos - Projeto Força Nacional SUS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98425196851508" w:firstLine="0"/>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O projeto visa avaliar o uso de ferramentas de gestão e de recursos de TICs (Tecnologias da Informação e Comunicação) que possam contribuir com a otimização do  processo de trabalho da FN-SUS, promovendo a construção colaborativa de soluções, a fim de impactar incidir positivamente na melhoria dos serviços oferecidos à população.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ind w:right="17.598425196851508"/>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Desejável: Mestrado/Doutorado em andamento  nas áreas de  Saúde Coletiva, Administração, Engenharia de Produção e áreas afins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Quantidade de vagas: 1</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after="160" w:line="240" w:lineRule="auto"/>
              <w:rPr>
                <w:rFonts w:ascii="Lato" w:cs="Lato" w:eastAsia="Lato" w:hAnsi="Lato"/>
                <w:b w:val="1"/>
              </w:rPr>
            </w:pPr>
            <w:r w:rsidDel="00000000" w:rsidR="00000000" w:rsidRPr="00000000">
              <w:rPr>
                <w:rFonts w:ascii="Lato" w:cs="Lato" w:eastAsia="Lato" w:hAnsi="Lato"/>
                <w:b w:val="1"/>
                <w:rtl w:val="0"/>
              </w:rPr>
              <w:t xml:space="preserve">Como bolsista, você será responsável por:</w:t>
            </w:r>
          </w:p>
          <w:p w:rsidR="00000000" w:rsidDel="00000000" w:rsidP="00000000" w:rsidRDefault="00000000" w:rsidRPr="00000000" w14:paraId="00000078">
            <w:pPr>
              <w:numPr>
                <w:ilvl w:val="0"/>
                <w:numId w:val="3"/>
              </w:numPr>
              <w:spacing w:after="0" w:afterAutospacing="0" w:line="240" w:lineRule="auto"/>
              <w:ind w:left="720" w:hanging="360"/>
              <w:rPr>
                <w:rFonts w:ascii="Lato" w:cs="Lato" w:eastAsia="Lato" w:hAnsi="Lato"/>
              </w:rPr>
            </w:pPr>
            <w:r w:rsidDel="00000000" w:rsidR="00000000" w:rsidRPr="00000000">
              <w:rPr>
                <w:rFonts w:ascii="Lato" w:cs="Lato" w:eastAsia="Lato" w:hAnsi="Lato"/>
                <w:rtl w:val="0"/>
              </w:rPr>
              <w:t xml:space="preserve">Mapeamento do trabalho da Força Nacional junto ao Ministério da Saúde.</w:t>
            </w:r>
          </w:p>
          <w:p w:rsidR="00000000" w:rsidDel="00000000" w:rsidP="00000000" w:rsidRDefault="00000000" w:rsidRPr="00000000" w14:paraId="00000079">
            <w:pPr>
              <w:numPr>
                <w:ilvl w:val="0"/>
                <w:numId w:val="3"/>
              </w:numPr>
              <w:spacing w:after="0" w:afterAutospacing="0" w:line="240" w:lineRule="auto"/>
              <w:ind w:left="720" w:hanging="360"/>
              <w:rPr>
                <w:rFonts w:ascii="Lato" w:cs="Lato" w:eastAsia="Lato" w:hAnsi="Lato"/>
              </w:rPr>
            </w:pPr>
            <w:r w:rsidDel="00000000" w:rsidR="00000000" w:rsidRPr="00000000">
              <w:rPr>
                <w:rFonts w:ascii="Lato" w:cs="Lato" w:eastAsia="Lato" w:hAnsi="Lato"/>
                <w:rtl w:val="0"/>
              </w:rPr>
              <w:t xml:space="preserve">Liderar e acompanhar o desempenho dos bolsistas de graduação na realização de entregas do projeto;</w:t>
            </w:r>
          </w:p>
          <w:p w:rsidR="00000000" w:rsidDel="00000000" w:rsidP="00000000" w:rsidRDefault="00000000" w:rsidRPr="00000000" w14:paraId="0000007A">
            <w:pPr>
              <w:numPr>
                <w:ilvl w:val="0"/>
                <w:numId w:val="3"/>
              </w:numPr>
              <w:spacing w:after="0" w:afterAutospacing="0" w:line="240" w:lineRule="auto"/>
              <w:ind w:left="720" w:hanging="360"/>
              <w:rPr>
                <w:rFonts w:ascii="Lato" w:cs="Lato" w:eastAsia="Lato" w:hAnsi="Lato"/>
              </w:rPr>
            </w:pPr>
            <w:r w:rsidDel="00000000" w:rsidR="00000000" w:rsidRPr="00000000">
              <w:rPr>
                <w:rFonts w:ascii="Lato" w:cs="Lato" w:eastAsia="Lato" w:hAnsi="Lato"/>
                <w:rtl w:val="0"/>
              </w:rPr>
              <w:t xml:space="preserve">Acompanhamentos das etapas e entregas do projeto;</w:t>
            </w:r>
          </w:p>
          <w:p w:rsidR="00000000" w:rsidDel="00000000" w:rsidP="00000000" w:rsidRDefault="00000000" w:rsidRPr="00000000" w14:paraId="0000007B">
            <w:pPr>
              <w:numPr>
                <w:ilvl w:val="0"/>
                <w:numId w:val="3"/>
              </w:numPr>
              <w:spacing w:after="0" w:afterAutospacing="0" w:line="240" w:lineRule="auto"/>
              <w:ind w:left="720" w:hanging="360"/>
              <w:rPr>
                <w:rFonts w:ascii="Lato" w:cs="Lato" w:eastAsia="Lato" w:hAnsi="Lato"/>
              </w:rPr>
            </w:pPr>
            <w:r w:rsidDel="00000000" w:rsidR="00000000" w:rsidRPr="00000000">
              <w:rPr>
                <w:rFonts w:ascii="Lato" w:cs="Lato" w:eastAsia="Lato" w:hAnsi="Lato"/>
                <w:rtl w:val="0"/>
              </w:rPr>
              <w:t xml:space="preserve">Acompanhamento das entregas dos produtos dos bolsistas;</w:t>
            </w:r>
          </w:p>
          <w:p w:rsidR="00000000" w:rsidDel="00000000" w:rsidP="00000000" w:rsidRDefault="00000000" w:rsidRPr="00000000" w14:paraId="0000007C">
            <w:pPr>
              <w:numPr>
                <w:ilvl w:val="0"/>
                <w:numId w:val="3"/>
              </w:numPr>
              <w:spacing w:after="0" w:afterAutospacing="0" w:line="240" w:lineRule="auto"/>
              <w:ind w:left="720" w:hanging="360"/>
              <w:rPr>
                <w:rFonts w:ascii="Lato" w:cs="Lato" w:eastAsia="Lato" w:hAnsi="Lato"/>
              </w:rPr>
            </w:pPr>
            <w:r w:rsidDel="00000000" w:rsidR="00000000" w:rsidRPr="00000000">
              <w:rPr>
                <w:rFonts w:ascii="Lato" w:cs="Lato" w:eastAsia="Lato" w:hAnsi="Lato"/>
                <w:rtl w:val="0"/>
              </w:rPr>
              <w:t xml:space="preserve">Acompanhamento do recurso financeiro do projeto;</w:t>
            </w:r>
          </w:p>
          <w:p w:rsidR="00000000" w:rsidDel="00000000" w:rsidP="00000000" w:rsidRDefault="00000000" w:rsidRPr="00000000" w14:paraId="0000007D">
            <w:pPr>
              <w:numPr>
                <w:ilvl w:val="0"/>
                <w:numId w:val="3"/>
              </w:numPr>
              <w:spacing w:after="0" w:afterAutospacing="0" w:line="240" w:lineRule="auto"/>
              <w:ind w:left="720" w:hanging="360"/>
              <w:rPr>
                <w:rFonts w:ascii="Lato" w:cs="Lato" w:eastAsia="Lato" w:hAnsi="Lato"/>
              </w:rPr>
            </w:pPr>
            <w:r w:rsidDel="00000000" w:rsidR="00000000" w:rsidRPr="00000000">
              <w:rPr>
                <w:rFonts w:ascii="Lato" w:cs="Lato" w:eastAsia="Lato" w:hAnsi="Lato"/>
                <w:rtl w:val="0"/>
              </w:rPr>
              <w:t xml:space="preserve">Revisar tecnicamente produções do projeto;</w:t>
            </w:r>
          </w:p>
          <w:p w:rsidR="00000000" w:rsidDel="00000000" w:rsidP="00000000" w:rsidRDefault="00000000" w:rsidRPr="00000000" w14:paraId="0000007E">
            <w:pPr>
              <w:numPr>
                <w:ilvl w:val="0"/>
                <w:numId w:val="3"/>
              </w:numPr>
              <w:spacing w:after="0" w:afterAutospacing="0" w:line="240" w:lineRule="auto"/>
              <w:ind w:left="720" w:hanging="360"/>
              <w:rPr>
                <w:rFonts w:ascii="Lato" w:cs="Lato" w:eastAsia="Lato" w:hAnsi="Lato"/>
                <w:u w:val="none"/>
              </w:rPr>
            </w:pPr>
            <w:r w:rsidDel="00000000" w:rsidR="00000000" w:rsidRPr="00000000">
              <w:rPr>
                <w:rFonts w:ascii="Lato" w:cs="Lato" w:eastAsia="Lato" w:hAnsi="Lato"/>
                <w:rtl w:val="0"/>
              </w:rPr>
              <w:t xml:space="preserve">Produção de relatórios técnicos, atas de reuniões e demais documentos de gestão do projeto.</w:t>
            </w:r>
          </w:p>
          <w:p w:rsidR="00000000" w:rsidDel="00000000" w:rsidP="00000000" w:rsidRDefault="00000000" w:rsidRPr="00000000" w14:paraId="0000007F">
            <w:pPr>
              <w:numPr>
                <w:ilvl w:val="0"/>
                <w:numId w:val="3"/>
              </w:numPr>
              <w:spacing w:after="0" w:afterAutospacing="0" w:line="240" w:lineRule="auto"/>
              <w:ind w:left="720" w:hanging="360"/>
              <w:rPr>
                <w:rFonts w:ascii="Lato" w:cs="Lato" w:eastAsia="Lato" w:hAnsi="Lato"/>
              </w:rPr>
            </w:pPr>
            <w:r w:rsidDel="00000000" w:rsidR="00000000" w:rsidRPr="00000000">
              <w:rPr>
                <w:rFonts w:ascii="Lato" w:cs="Lato" w:eastAsia="Lato" w:hAnsi="Lato"/>
                <w:rtl w:val="0"/>
              </w:rPr>
              <w:t xml:space="preserve">Apoiar a equipe de Gestão da Sala de Situação de Saúde.</w:t>
            </w:r>
          </w:p>
          <w:p w:rsidR="00000000" w:rsidDel="00000000" w:rsidP="00000000" w:rsidRDefault="00000000" w:rsidRPr="00000000" w14:paraId="00000080">
            <w:pPr>
              <w:numPr>
                <w:ilvl w:val="0"/>
                <w:numId w:val="3"/>
              </w:numPr>
              <w:spacing w:after="160" w:line="240" w:lineRule="auto"/>
              <w:ind w:left="720" w:hanging="360"/>
              <w:rPr>
                <w:rFonts w:ascii="Lato" w:cs="Lato" w:eastAsia="Lato" w:hAnsi="Lato"/>
                <w:u w:val="none"/>
              </w:rPr>
            </w:pPr>
            <w:r w:rsidDel="00000000" w:rsidR="00000000" w:rsidRPr="00000000">
              <w:rPr>
                <w:rFonts w:ascii="Lato" w:cs="Lato" w:eastAsia="Lato" w:hAnsi="Lato"/>
                <w:rtl w:val="0"/>
              </w:rPr>
              <w:t xml:space="preserve">Apoiar na elaboração dos relatórios parciais e final do projeto.</w:t>
            </w:r>
          </w:p>
          <w:p w:rsidR="00000000" w:rsidDel="00000000" w:rsidP="00000000" w:rsidRDefault="00000000" w:rsidRPr="00000000" w14:paraId="00000081">
            <w:pPr>
              <w:spacing w:after="160" w:line="240" w:lineRule="auto"/>
              <w:rPr>
                <w:rFonts w:ascii="Lato" w:cs="Lato" w:eastAsia="Lato" w:hAnsi="Lato"/>
              </w:rPr>
            </w:pPr>
            <w:r w:rsidDel="00000000" w:rsidR="00000000" w:rsidRPr="00000000">
              <w:rPr>
                <w:rFonts w:ascii="Lato" w:cs="Lato" w:eastAsia="Lato" w:hAnsi="Lato"/>
                <w:b w:val="1"/>
                <w:rtl w:val="0"/>
              </w:rPr>
              <w:t xml:space="preserve">É preciso que você tenha:</w:t>
            </w:r>
            <w:r w:rsidDel="00000000" w:rsidR="00000000" w:rsidRPr="00000000">
              <w:rPr>
                <w:rtl w:val="0"/>
              </w:rPr>
            </w:r>
          </w:p>
          <w:p w:rsidR="00000000" w:rsidDel="00000000" w:rsidP="00000000" w:rsidRDefault="00000000" w:rsidRPr="00000000" w14:paraId="00000082">
            <w:pPr>
              <w:numPr>
                <w:ilvl w:val="0"/>
                <w:numId w:val="1"/>
              </w:numPr>
              <w:spacing w:after="0" w:afterAutospacing="0" w:line="240" w:lineRule="auto"/>
              <w:ind w:left="720" w:hanging="360"/>
              <w:rPr>
                <w:rFonts w:ascii="Lato" w:cs="Lato" w:eastAsia="Lato" w:hAnsi="Lato"/>
              </w:rPr>
            </w:pPr>
            <w:r w:rsidDel="00000000" w:rsidR="00000000" w:rsidRPr="00000000">
              <w:rPr>
                <w:rFonts w:ascii="Lato" w:cs="Lato" w:eastAsia="Lato" w:hAnsi="Lato"/>
                <w:rtl w:val="0"/>
              </w:rPr>
              <w:t xml:space="preserve">Disponibilidade de 20h para atividades presenciais;</w:t>
            </w:r>
          </w:p>
          <w:p w:rsidR="00000000" w:rsidDel="00000000" w:rsidP="00000000" w:rsidRDefault="00000000" w:rsidRPr="00000000" w14:paraId="00000083">
            <w:pPr>
              <w:numPr>
                <w:ilvl w:val="0"/>
                <w:numId w:val="1"/>
              </w:numPr>
              <w:spacing w:after="0" w:afterAutospacing="0" w:line="240" w:lineRule="auto"/>
              <w:ind w:left="720" w:hanging="360"/>
              <w:rPr>
                <w:rFonts w:ascii="Lato" w:cs="Lato" w:eastAsia="Lato" w:hAnsi="Lato"/>
              </w:rPr>
            </w:pPr>
            <w:r w:rsidDel="00000000" w:rsidR="00000000" w:rsidRPr="00000000">
              <w:rPr>
                <w:rFonts w:ascii="Lato" w:cs="Lato" w:eastAsia="Lato" w:hAnsi="Lato"/>
                <w:rtl w:val="0"/>
              </w:rPr>
              <w:t xml:space="preserve">Conhecimento em excel, power point e outras ferramentas semelhantes;</w:t>
            </w:r>
          </w:p>
          <w:p w:rsidR="00000000" w:rsidDel="00000000" w:rsidP="00000000" w:rsidRDefault="00000000" w:rsidRPr="00000000" w14:paraId="00000084">
            <w:pPr>
              <w:numPr>
                <w:ilvl w:val="0"/>
                <w:numId w:val="1"/>
              </w:numPr>
              <w:spacing w:after="0" w:afterAutospacing="0" w:line="240" w:lineRule="auto"/>
              <w:ind w:left="720" w:hanging="360"/>
              <w:rPr>
                <w:rFonts w:ascii="Lato" w:cs="Lato" w:eastAsia="Lato" w:hAnsi="Lato"/>
              </w:rPr>
            </w:pPr>
            <w:r w:rsidDel="00000000" w:rsidR="00000000" w:rsidRPr="00000000">
              <w:rPr>
                <w:rFonts w:ascii="Lato" w:cs="Lato" w:eastAsia="Lato" w:hAnsi="Lato"/>
                <w:rtl w:val="0"/>
              </w:rPr>
              <w:t xml:space="preserve">Experiência em gestão de projetos;</w:t>
            </w:r>
          </w:p>
          <w:p w:rsidR="00000000" w:rsidDel="00000000" w:rsidP="00000000" w:rsidRDefault="00000000" w:rsidRPr="00000000" w14:paraId="00000085">
            <w:pPr>
              <w:numPr>
                <w:ilvl w:val="0"/>
                <w:numId w:val="1"/>
              </w:numPr>
              <w:spacing w:after="160" w:line="240" w:lineRule="auto"/>
              <w:ind w:left="720" w:hanging="360"/>
              <w:rPr>
                <w:rFonts w:ascii="Lato" w:cs="Lato" w:eastAsia="Lato" w:hAnsi="Lato"/>
              </w:rPr>
            </w:pPr>
            <w:r w:rsidDel="00000000" w:rsidR="00000000" w:rsidRPr="00000000">
              <w:rPr>
                <w:rFonts w:ascii="Lato" w:cs="Lato" w:eastAsia="Lato" w:hAnsi="Lato"/>
                <w:rtl w:val="0"/>
              </w:rPr>
              <w:t xml:space="preserve">Experiência em mapeamento de processos;</w:t>
            </w:r>
          </w:p>
          <w:p w:rsidR="00000000" w:rsidDel="00000000" w:rsidP="00000000" w:rsidRDefault="00000000" w:rsidRPr="00000000" w14:paraId="00000086">
            <w:pPr>
              <w:spacing w:after="160" w:line="240" w:lineRule="auto"/>
              <w:rPr>
                <w:rFonts w:ascii="Lato" w:cs="Lato" w:eastAsia="Lato" w:hAnsi="Lato"/>
              </w:rPr>
            </w:pPr>
            <w:r w:rsidDel="00000000" w:rsidR="00000000" w:rsidRPr="00000000">
              <w:rPr>
                <w:rFonts w:ascii="Lato" w:cs="Lato" w:eastAsia="Lato" w:hAnsi="Lato"/>
                <w:b w:val="1"/>
                <w:rtl w:val="0"/>
              </w:rPr>
              <w:t xml:space="preserve">Gostaríamos que você tivesse:</w:t>
            </w:r>
            <w:r w:rsidDel="00000000" w:rsidR="00000000" w:rsidRPr="00000000">
              <w:rPr>
                <w:rtl w:val="0"/>
              </w:rPr>
            </w:r>
          </w:p>
          <w:p w:rsidR="00000000" w:rsidDel="00000000" w:rsidP="00000000" w:rsidRDefault="00000000" w:rsidRPr="00000000" w14:paraId="00000087">
            <w:pPr>
              <w:numPr>
                <w:ilvl w:val="0"/>
                <w:numId w:val="2"/>
              </w:numPr>
              <w:spacing w:after="0" w:afterAutospacing="0" w:line="240" w:lineRule="auto"/>
              <w:ind w:left="720" w:hanging="360"/>
              <w:rPr>
                <w:rFonts w:ascii="Lato" w:cs="Lato" w:eastAsia="Lato" w:hAnsi="Lato"/>
              </w:rPr>
            </w:pPr>
            <w:r w:rsidDel="00000000" w:rsidR="00000000" w:rsidRPr="00000000">
              <w:rPr>
                <w:rFonts w:ascii="Lato" w:cs="Lato" w:eastAsia="Lato" w:hAnsi="Lato"/>
                <w:rtl w:val="0"/>
              </w:rPr>
              <w:t xml:space="preserve">Capacidade para trabalho em equipe;</w:t>
            </w:r>
          </w:p>
          <w:p w:rsidR="00000000" w:rsidDel="00000000" w:rsidP="00000000" w:rsidRDefault="00000000" w:rsidRPr="00000000" w14:paraId="00000088">
            <w:pPr>
              <w:numPr>
                <w:ilvl w:val="0"/>
                <w:numId w:val="2"/>
              </w:numPr>
              <w:spacing w:after="0" w:afterAutospacing="0" w:line="240" w:lineRule="auto"/>
              <w:ind w:left="720" w:hanging="360"/>
              <w:rPr>
                <w:rFonts w:ascii="Lato" w:cs="Lato" w:eastAsia="Lato" w:hAnsi="Lato"/>
              </w:rPr>
            </w:pPr>
            <w:r w:rsidDel="00000000" w:rsidR="00000000" w:rsidRPr="00000000">
              <w:rPr>
                <w:rFonts w:ascii="Lato" w:cs="Lato" w:eastAsia="Lato" w:hAnsi="Lato"/>
                <w:rtl w:val="0"/>
              </w:rPr>
              <w:t xml:space="preserve">Responsabilidade e compromisso;</w:t>
            </w:r>
          </w:p>
          <w:p w:rsidR="00000000" w:rsidDel="00000000" w:rsidP="00000000" w:rsidRDefault="00000000" w:rsidRPr="00000000" w14:paraId="00000089">
            <w:pPr>
              <w:numPr>
                <w:ilvl w:val="0"/>
                <w:numId w:val="2"/>
              </w:numPr>
              <w:spacing w:after="0" w:afterAutospacing="0" w:line="240" w:lineRule="auto"/>
              <w:ind w:left="720" w:hanging="360"/>
              <w:rPr>
                <w:rFonts w:ascii="Lato" w:cs="Lato" w:eastAsia="Lato" w:hAnsi="Lato"/>
              </w:rPr>
            </w:pPr>
            <w:r w:rsidDel="00000000" w:rsidR="00000000" w:rsidRPr="00000000">
              <w:rPr>
                <w:rFonts w:ascii="Lato" w:cs="Lato" w:eastAsia="Lato" w:hAnsi="Lato"/>
                <w:rtl w:val="0"/>
              </w:rPr>
              <w:t xml:space="preserve">Assiduidade;</w:t>
            </w:r>
          </w:p>
          <w:p w:rsidR="00000000" w:rsidDel="00000000" w:rsidP="00000000" w:rsidRDefault="00000000" w:rsidRPr="00000000" w14:paraId="0000008A">
            <w:pPr>
              <w:numPr>
                <w:ilvl w:val="0"/>
                <w:numId w:val="2"/>
              </w:numPr>
              <w:spacing w:after="0" w:afterAutospacing="0" w:line="240" w:lineRule="auto"/>
              <w:ind w:left="720" w:hanging="360"/>
              <w:rPr>
                <w:rFonts w:ascii="Lato" w:cs="Lato" w:eastAsia="Lato" w:hAnsi="Lato"/>
              </w:rPr>
            </w:pPr>
            <w:r w:rsidDel="00000000" w:rsidR="00000000" w:rsidRPr="00000000">
              <w:rPr>
                <w:rFonts w:ascii="Lato" w:cs="Lato" w:eastAsia="Lato" w:hAnsi="Lato"/>
                <w:rtl w:val="0"/>
              </w:rPr>
              <w:t xml:space="preserve">Boa comunicação;</w:t>
            </w:r>
          </w:p>
          <w:p w:rsidR="00000000" w:rsidDel="00000000" w:rsidP="00000000" w:rsidRDefault="00000000" w:rsidRPr="00000000" w14:paraId="0000008B">
            <w:pPr>
              <w:numPr>
                <w:ilvl w:val="0"/>
                <w:numId w:val="2"/>
              </w:numPr>
              <w:spacing w:after="160" w:line="240" w:lineRule="auto"/>
              <w:ind w:left="720" w:hanging="360"/>
              <w:rPr>
                <w:rFonts w:ascii="Lato" w:cs="Lato" w:eastAsia="Lato" w:hAnsi="Lato"/>
              </w:rPr>
            </w:pPr>
            <w:r w:rsidDel="00000000" w:rsidR="00000000" w:rsidRPr="00000000">
              <w:rPr>
                <w:rFonts w:ascii="Lato" w:cs="Lato" w:eastAsia="Lato" w:hAnsi="Lato"/>
                <w:rtl w:val="0"/>
              </w:rPr>
              <w:t xml:space="preserve">Organização.</w:t>
            </w:r>
            <w:r w:rsidDel="00000000" w:rsidR="00000000" w:rsidRPr="00000000">
              <w:rPr>
                <w:rtl w:val="0"/>
              </w:rPr>
            </w:r>
          </w:p>
        </w:tc>
      </w:tr>
    </w:tbl>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Style w:val="Heading1"/>
        <w:spacing w:line="360" w:lineRule="auto"/>
        <w:rPr/>
      </w:pPr>
      <w:bookmarkStart w:colFirst="0" w:colLast="0" w:name="_p9f4e2tk3taa" w:id="13"/>
      <w:bookmarkEnd w:id="13"/>
      <w:r w:rsidDel="00000000" w:rsidR="00000000" w:rsidRPr="00000000">
        <w:rPr>
          <w:rtl w:val="0"/>
        </w:rPr>
      </w:r>
    </w:p>
    <w:p w:rsidR="00000000" w:rsidDel="00000000" w:rsidP="00000000" w:rsidRDefault="00000000" w:rsidRPr="00000000" w14:paraId="0000008F">
      <w:pPr>
        <w:pStyle w:val="Heading1"/>
        <w:spacing w:line="360" w:lineRule="auto"/>
        <w:rPr/>
      </w:pPr>
      <w:bookmarkStart w:colFirst="0" w:colLast="0" w:name="_jsodffirh0jg" w:id="14"/>
      <w:bookmarkEnd w:id="14"/>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pStyle w:val="Heading1"/>
        <w:spacing w:line="360" w:lineRule="auto"/>
        <w:rPr/>
      </w:pPr>
      <w:bookmarkStart w:colFirst="0" w:colLast="0" w:name="_jgxj8soz3v4u" w:id="15"/>
      <w:bookmarkEnd w:id="15"/>
      <w:r w:rsidDel="00000000" w:rsidR="00000000" w:rsidRPr="00000000">
        <w:rPr>
          <w:rtl w:val="0"/>
        </w:rPr>
        <w:t xml:space="preserve">ANEXO 2</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spacing w:line="360" w:lineRule="auto"/>
        <w:ind w:left="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Organize os documentos abaixo em UM ÚNICO ARQUIVO e salve-o  em PDF. </w:t>
      </w:r>
      <w:r w:rsidDel="00000000" w:rsidR="00000000" w:rsidRPr="00000000">
        <w:rPr>
          <w:rFonts w:ascii="Lato" w:cs="Lato" w:eastAsia="Lato" w:hAnsi="Lato"/>
          <w:sz w:val="24"/>
          <w:szCs w:val="24"/>
          <w:rtl w:val="0"/>
        </w:rPr>
        <w:t xml:space="preserve">O arquivo deverá ser nomeado da seguinte forma: SDS_VAGA_SEUNOME. No assunto do e-mail,  o candidato(a) deve incluir a vaga que deseja. Inscrições fora desse formato poderão ser desclassificadas. </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94">
      <w:pPr>
        <w:spacing w:line="360" w:lineRule="auto"/>
        <w:ind w:left="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95">
      <w:pPr>
        <w:spacing w:line="360" w:lineRule="auto"/>
        <w:ind w:left="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a) Declaração de aluno regular emitida nos últimos 30 dias; </w:t>
      </w:r>
    </w:p>
    <w:p w:rsidR="00000000" w:rsidDel="00000000" w:rsidP="00000000" w:rsidRDefault="00000000" w:rsidRPr="00000000" w14:paraId="00000096">
      <w:pPr>
        <w:spacing w:line="360" w:lineRule="auto"/>
        <w:ind w:left="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b) Histórico Acadêmico; </w:t>
      </w:r>
    </w:p>
    <w:p w:rsidR="00000000" w:rsidDel="00000000" w:rsidP="00000000" w:rsidRDefault="00000000" w:rsidRPr="00000000" w14:paraId="00000097">
      <w:pPr>
        <w:spacing w:line="360" w:lineRule="auto"/>
        <w:ind w:left="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c) Currículo com comprovação (declarações e certificados de experiências comprovadas via portfólio ou outros comprovantes das habilidades listadas no item 9). </w:t>
      </w:r>
    </w:p>
    <w:p w:rsidR="00000000" w:rsidDel="00000000" w:rsidP="00000000" w:rsidRDefault="00000000" w:rsidRPr="00000000" w14:paraId="00000098">
      <w:pPr>
        <w:spacing w:line="360" w:lineRule="auto"/>
        <w:ind w:left="0" w:firstLine="0"/>
        <w:jc w:val="both"/>
        <w:rPr>
          <w:rFonts w:ascii="Lato" w:cs="Lato" w:eastAsia="Lato" w:hAnsi="Lato"/>
          <w:sz w:val="24"/>
          <w:szCs w:val="24"/>
        </w:rPr>
      </w:pPr>
      <w:r w:rsidDel="00000000" w:rsidR="00000000" w:rsidRPr="00000000">
        <w:rPr>
          <w:rtl w:val="0"/>
        </w:rPr>
      </w:r>
    </w:p>
    <w:sectPr>
      <w:headerReference r:id="rId9" w:type="first"/>
      <w:footerReference r:id="rId10" w:type="default"/>
      <w:footerReference r:id="rId1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spacing w:line="360" w:lineRule="auto"/>
      <w:ind w:left="-1417.3228346456694" w:right="-1440" w:firstLine="0"/>
      <w:jc w:val="center"/>
      <w:rPr>
        <w:rFonts w:ascii="Lato" w:cs="Lato" w:eastAsia="Lato" w:hAnsi="Lato"/>
        <w:b w:val="1"/>
      </w:rPr>
    </w:pPr>
    <w:r w:rsidDel="00000000" w:rsidR="00000000" w:rsidRPr="00000000">
      <w:rPr>
        <w:rtl w:val="0"/>
      </w:rPr>
    </w:r>
  </w:p>
  <w:p w:rsidR="00000000" w:rsidDel="00000000" w:rsidP="00000000" w:rsidRDefault="00000000" w:rsidRPr="00000000" w14:paraId="0000009B">
    <w:pPr>
      <w:spacing w:line="360" w:lineRule="auto"/>
      <w:ind w:left="-1417.3228346456694" w:right="-1440" w:firstLine="0"/>
      <w:jc w:val="center"/>
      <w:rPr>
        <w:rFonts w:ascii="Lato" w:cs="Lato" w:eastAsia="Lato" w:hAnsi="Lato"/>
        <w:b w:val="1"/>
      </w:rPr>
    </w:pPr>
    <w:r w:rsidDel="00000000" w:rsidR="00000000" w:rsidRPr="00000000">
      <w:rPr>
        <w:rFonts w:ascii="Lato" w:cs="Lato" w:eastAsia="Lato" w:hAnsi="Lato"/>
        <w:b w:val="1"/>
        <w:rtl w:val="0"/>
      </w:rPr>
      <w:t xml:space="preserve">CHAMADA PÚBLICA 1/2025 </w:t>
    </w:r>
  </w:p>
  <w:p w:rsidR="00000000" w:rsidDel="00000000" w:rsidP="00000000" w:rsidRDefault="00000000" w:rsidRPr="00000000" w14:paraId="0000009C">
    <w:pPr>
      <w:spacing w:line="360" w:lineRule="auto"/>
      <w:ind w:left="-1417.3228346456694" w:right="-1440" w:firstLine="0"/>
      <w:jc w:val="center"/>
      <w:rPr>
        <w:rFonts w:ascii="Lato" w:cs="Lato" w:eastAsia="Lato" w:hAnsi="Lato"/>
        <w:b w:val="1"/>
      </w:rPr>
    </w:pPr>
    <w:r w:rsidDel="00000000" w:rsidR="00000000" w:rsidRPr="00000000">
      <w:rPr>
        <w:rFonts w:ascii="Lato" w:cs="Lato" w:eastAsia="Lato" w:hAnsi="Lato"/>
        <w:b w:val="1"/>
        <w:rtl w:val="0"/>
      </w:rPr>
      <w:t xml:space="preserve">PROCESSO SELETIVO SIMPLIFICADO DE BOLSISTA</w:t>
    </w:r>
  </w:p>
  <w:p w:rsidR="00000000" w:rsidDel="00000000" w:rsidP="00000000" w:rsidRDefault="00000000" w:rsidRPr="00000000" w14:paraId="0000009D">
    <w:pPr>
      <w:spacing w:line="360" w:lineRule="auto"/>
      <w:ind w:left="-1417.3228346456694" w:right="-1440"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jc w:val="center"/>
    </w:pPr>
    <w:rPr>
      <w:rFonts w:ascii="Lato" w:cs="Lato" w:eastAsia="Lato" w:hAnsi="Lato"/>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saladesituacao.adm@gmail.com" TargetMode="External"/><Relationship Id="rId7" Type="http://schemas.openxmlformats.org/officeDocument/2006/relationships/hyperlink" Target="https://sds.unb.br/noticias/" TargetMode="External"/><Relationship Id="rId8" Type="http://schemas.openxmlformats.org/officeDocument/2006/relationships/hyperlink" Target="mailto:saladesituacao.adm@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